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D3EAF" w14:textId="60187F32" w:rsidR="002F13C4" w:rsidRPr="00F70A52" w:rsidRDefault="002F13C4" w:rsidP="007B2C22">
      <w:pPr>
        <w:widowControl/>
        <w:autoSpaceDE w:val="0"/>
        <w:autoSpaceDN w:val="0"/>
        <w:adjustRightInd w:val="0"/>
        <w:jc w:val="center"/>
        <w:rPr>
          <w:rFonts w:ascii="微软雅黑" w:eastAsia="微软雅黑" w:hAnsi="Times Roman" w:cs="微软雅黑" w:hint="eastAsia"/>
          <w:color w:val="262626"/>
          <w:kern w:val="0"/>
          <w:sz w:val="16"/>
          <w:szCs w:val="28"/>
        </w:rPr>
      </w:pPr>
      <w:bookmarkStart w:id="0" w:name="_GoBack"/>
      <w:bookmarkEnd w:id="0"/>
      <w:r w:rsidRPr="00F70A52">
        <w:rPr>
          <w:rFonts w:ascii="Times Roman" w:eastAsia="微软雅黑" w:hAnsi="Times Roman" w:cs="Times Roman"/>
          <w:color w:val="262626"/>
          <w:kern w:val="0"/>
          <w:sz w:val="28"/>
          <w:szCs w:val="48"/>
        </w:rPr>
        <w:t>国家开放大学分部办学评估指标</w:t>
      </w:r>
    </w:p>
    <w:tbl>
      <w:tblPr>
        <w:tblW w:w="14572" w:type="dxa"/>
        <w:tblBorders>
          <w:top w:val="nil"/>
          <w:left w:val="nil"/>
          <w:right w:val="nil"/>
        </w:tblBorders>
        <w:tblLayout w:type="fixed"/>
        <w:tblLook w:val="0000" w:firstRow="0" w:lastRow="0" w:firstColumn="0" w:lastColumn="0" w:noHBand="0" w:noVBand="0"/>
      </w:tblPr>
      <w:tblGrid>
        <w:gridCol w:w="812"/>
        <w:gridCol w:w="1564"/>
        <w:gridCol w:w="4253"/>
        <w:gridCol w:w="5953"/>
        <w:gridCol w:w="1990"/>
      </w:tblGrid>
      <w:tr w:rsidR="00F70A52" w:rsidRPr="00D4411A" w14:paraId="0FC76446" w14:textId="77777777" w:rsidTr="00F70A52">
        <w:tblPrEx>
          <w:tblCellMar>
            <w:top w:w="0" w:type="dxa"/>
            <w:bottom w:w="0" w:type="dxa"/>
          </w:tblCellMar>
        </w:tblPrEx>
        <w:trPr>
          <w:trHeight w:val="191"/>
          <w:tblHeader/>
        </w:trPr>
        <w:tc>
          <w:tcPr>
            <w:tcW w:w="81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F1A8A47" w14:textId="77777777" w:rsidR="002F13C4" w:rsidRPr="00D4411A" w:rsidRDefault="002F13C4" w:rsidP="00D4411A">
            <w:pPr>
              <w:widowControl/>
              <w:autoSpaceDE w:val="0"/>
              <w:autoSpaceDN w:val="0"/>
              <w:adjustRightInd w:val="0"/>
              <w:snapToGrid w:val="0"/>
              <w:spacing w:line="276" w:lineRule="auto"/>
              <w:jc w:val="center"/>
              <w:rPr>
                <w:rFonts w:ascii="宋体" w:eastAsia="宋体" w:hAnsi="宋体" w:cs="Times Roman"/>
                <w:b/>
                <w:kern w:val="0"/>
                <w:sz w:val="16"/>
                <w:szCs w:val="16"/>
              </w:rPr>
            </w:pPr>
            <w:r w:rsidRPr="00D4411A">
              <w:rPr>
                <w:rFonts w:ascii="宋体" w:eastAsia="宋体" w:hAnsi="宋体" w:cs="Courier"/>
                <w:b/>
                <w:kern w:val="0"/>
                <w:sz w:val="16"/>
                <w:szCs w:val="16"/>
              </w:rPr>
              <w:t>一级</w:t>
            </w:r>
          </w:p>
          <w:p w14:paraId="4837A34E" w14:textId="77777777" w:rsidR="002F13C4" w:rsidRPr="00D4411A" w:rsidRDefault="002F13C4" w:rsidP="00D4411A">
            <w:pPr>
              <w:widowControl/>
              <w:autoSpaceDE w:val="0"/>
              <w:autoSpaceDN w:val="0"/>
              <w:adjustRightInd w:val="0"/>
              <w:snapToGrid w:val="0"/>
              <w:spacing w:line="276" w:lineRule="auto"/>
              <w:jc w:val="center"/>
              <w:rPr>
                <w:rFonts w:ascii="宋体" w:eastAsia="宋体" w:hAnsi="宋体" w:cs="Times Roman"/>
                <w:b/>
                <w:kern w:val="0"/>
                <w:sz w:val="16"/>
                <w:szCs w:val="16"/>
              </w:rPr>
            </w:pPr>
            <w:r w:rsidRPr="00D4411A">
              <w:rPr>
                <w:rFonts w:ascii="宋体" w:eastAsia="宋体" w:hAnsi="宋体" w:cs="Courier"/>
                <w:b/>
                <w:kern w:val="0"/>
                <w:sz w:val="16"/>
                <w:szCs w:val="16"/>
              </w:rPr>
              <w:t>指标</w:t>
            </w:r>
          </w:p>
        </w:tc>
        <w:tc>
          <w:tcPr>
            <w:tcW w:w="156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980B530" w14:textId="77777777" w:rsidR="002F13C4" w:rsidRPr="00D4411A" w:rsidRDefault="002F13C4" w:rsidP="00D4411A">
            <w:pPr>
              <w:widowControl/>
              <w:autoSpaceDE w:val="0"/>
              <w:autoSpaceDN w:val="0"/>
              <w:adjustRightInd w:val="0"/>
              <w:snapToGrid w:val="0"/>
              <w:spacing w:line="276" w:lineRule="auto"/>
              <w:jc w:val="center"/>
              <w:rPr>
                <w:rFonts w:ascii="宋体" w:eastAsia="宋体" w:hAnsi="宋体" w:cs="Times Roman"/>
                <w:b/>
                <w:kern w:val="0"/>
                <w:sz w:val="16"/>
                <w:szCs w:val="16"/>
              </w:rPr>
            </w:pPr>
            <w:r w:rsidRPr="00D4411A">
              <w:rPr>
                <w:rFonts w:ascii="宋体" w:eastAsia="宋体" w:hAnsi="宋体" w:cs="Courier"/>
                <w:b/>
                <w:kern w:val="0"/>
                <w:sz w:val="16"/>
                <w:szCs w:val="16"/>
              </w:rPr>
              <w:t>二级指标</w:t>
            </w:r>
          </w:p>
        </w:tc>
        <w:tc>
          <w:tcPr>
            <w:tcW w:w="425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79B3C1B5" w14:textId="77777777" w:rsidR="002F13C4" w:rsidRPr="00D4411A" w:rsidRDefault="002F13C4" w:rsidP="00D4411A">
            <w:pPr>
              <w:widowControl/>
              <w:autoSpaceDE w:val="0"/>
              <w:autoSpaceDN w:val="0"/>
              <w:adjustRightInd w:val="0"/>
              <w:snapToGrid w:val="0"/>
              <w:spacing w:line="276" w:lineRule="auto"/>
              <w:jc w:val="center"/>
              <w:rPr>
                <w:rFonts w:ascii="宋体" w:eastAsia="宋体" w:hAnsi="宋体" w:cs="Times Roman"/>
                <w:b/>
                <w:kern w:val="0"/>
                <w:sz w:val="16"/>
                <w:szCs w:val="16"/>
              </w:rPr>
            </w:pPr>
            <w:r w:rsidRPr="00D4411A">
              <w:rPr>
                <w:rFonts w:ascii="宋体" w:eastAsia="宋体" w:hAnsi="宋体" w:cs="Courier"/>
                <w:b/>
                <w:kern w:val="0"/>
                <w:sz w:val="16"/>
                <w:szCs w:val="16"/>
              </w:rPr>
              <w:t>三级指标</w:t>
            </w:r>
          </w:p>
        </w:tc>
        <w:tc>
          <w:tcPr>
            <w:tcW w:w="595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01B43B4" w14:textId="77777777" w:rsidR="002F13C4" w:rsidRPr="00D4411A" w:rsidRDefault="002F13C4" w:rsidP="00D4411A">
            <w:pPr>
              <w:widowControl/>
              <w:autoSpaceDE w:val="0"/>
              <w:autoSpaceDN w:val="0"/>
              <w:adjustRightInd w:val="0"/>
              <w:snapToGrid w:val="0"/>
              <w:spacing w:line="276" w:lineRule="auto"/>
              <w:jc w:val="center"/>
              <w:rPr>
                <w:rFonts w:ascii="宋体" w:eastAsia="宋体" w:hAnsi="宋体" w:cs="Times Roman"/>
                <w:b/>
                <w:kern w:val="0"/>
                <w:sz w:val="16"/>
                <w:szCs w:val="16"/>
              </w:rPr>
            </w:pPr>
            <w:r w:rsidRPr="00D4411A">
              <w:rPr>
                <w:rFonts w:ascii="宋体" w:eastAsia="宋体" w:hAnsi="宋体" w:cs="Courier"/>
                <w:b/>
                <w:kern w:val="0"/>
                <w:sz w:val="16"/>
                <w:szCs w:val="16"/>
              </w:rPr>
              <w:t>观测点</w:t>
            </w:r>
          </w:p>
        </w:tc>
        <w:tc>
          <w:tcPr>
            <w:tcW w:w="199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3101091D" w14:textId="77777777" w:rsidR="002F13C4" w:rsidRPr="00D4411A" w:rsidRDefault="002F13C4" w:rsidP="00D4411A">
            <w:pPr>
              <w:widowControl/>
              <w:autoSpaceDE w:val="0"/>
              <w:autoSpaceDN w:val="0"/>
              <w:adjustRightInd w:val="0"/>
              <w:snapToGrid w:val="0"/>
              <w:spacing w:line="276" w:lineRule="auto"/>
              <w:jc w:val="center"/>
              <w:rPr>
                <w:rFonts w:ascii="宋体" w:eastAsia="宋体" w:hAnsi="宋体" w:cs="Times Roman"/>
                <w:b/>
                <w:kern w:val="0"/>
                <w:sz w:val="16"/>
                <w:szCs w:val="16"/>
              </w:rPr>
            </w:pPr>
            <w:r w:rsidRPr="00D4411A">
              <w:rPr>
                <w:rFonts w:ascii="宋体" w:eastAsia="宋体" w:hAnsi="宋体" w:cs="Courier"/>
                <w:b/>
                <w:kern w:val="0"/>
                <w:sz w:val="16"/>
                <w:szCs w:val="16"/>
              </w:rPr>
              <w:t>备注</w:t>
            </w:r>
          </w:p>
        </w:tc>
      </w:tr>
      <w:tr w:rsidR="00F70A52" w:rsidRPr="00796BD0" w14:paraId="5E69CAD0" w14:textId="77777777" w:rsidTr="00F70A52">
        <w:tblPrEx>
          <w:tblBorders>
            <w:top w:val="none" w:sz="0" w:space="0" w:color="auto"/>
          </w:tblBorders>
          <w:tblCellMar>
            <w:top w:w="0" w:type="dxa"/>
            <w:bottom w:w="0" w:type="dxa"/>
          </w:tblCellMar>
        </w:tblPrEx>
        <w:trPr>
          <w:trHeight w:val="191"/>
        </w:trPr>
        <w:tc>
          <w:tcPr>
            <w:tcW w:w="81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7695102" w14:textId="77777777" w:rsidR="00D4411A" w:rsidRDefault="002F13C4" w:rsidP="00D4411A">
            <w:pPr>
              <w:widowControl/>
              <w:autoSpaceDE w:val="0"/>
              <w:autoSpaceDN w:val="0"/>
              <w:adjustRightInd w:val="0"/>
              <w:snapToGrid w:val="0"/>
              <w:spacing w:line="276" w:lineRule="auto"/>
              <w:rPr>
                <w:rFonts w:ascii="宋体" w:eastAsia="宋体" w:hAnsi="宋体" w:cs="Courier" w:hint="eastAsia"/>
                <w:kern w:val="0"/>
                <w:sz w:val="16"/>
                <w:szCs w:val="16"/>
              </w:rPr>
            </w:pPr>
            <w:r w:rsidRPr="00796BD0">
              <w:rPr>
                <w:rFonts w:ascii="宋体" w:eastAsia="宋体" w:hAnsi="宋体" w:cs="Times New Roman"/>
                <w:kern w:val="0"/>
                <w:sz w:val="16"/>
                <w:szCs w:val="16"/>
              </w:rPr>
              <w:t>1.</w:t>
            </w:r>
            <w:r w:rsidRPr="00796BD0">
              <w:rPr>
                <w:rFonts w:ascii="宋体" w:eastAsia="宋体" w:hAnsi="宋体" w:cs="Courier"/>
                <w:kern w:val="0"/>
                <w:sz w:val="16"/>
                <w:szCs w:val="16"/>
              </w:rPr>
              <w:t>办学定位</w:t>
            </w:r>
          </w:p>
          <w:p w14:paraId="6F5E7EE9" w14:textId="0E5587BB"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40</w:t>
            </w:r>
            <w:r w:rsidRPr="00796BD0">
              <w:rPr>
                <w:rFonts w:ascii="宋体" w:eastAsia="宋体" w:hAnsi="宋体" w:cs="Courier"/>
                <w:kern w:val="0"/>
                <w:sz w:val="16"/>
                <w:szCs w:val="16"/>
              </w:rPr>
              <w:t>分）</w:t>
            </w:r>
          </w:p>
        </w:tc>
        <w:tc>
          <w:tcPr>
            <w:tcW w:w="156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37944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1.1 </w:t>
            </w:r>
            <w:r w:rsidRPr="00796BD0">
              <w:rPr>
                <w:rFonts w:ascii="宋体" w:eastAsia="宋体" w:hAnsi="宋体" w:cs="Courier"/>
                <w:kern w:val="0"/>
                <w:sz w:val="16"/>
                <w:szCs w:val="16"/>
              </w:rPr>
              <w:t>全面加强党的领导（</w:t>
            </w:r>
            <w:r w:rsidRPr="00796BD0">
              <w:rPr>
                <w:rFonts w:ascii="宋体" w:eastAsia="宋体" w:hAnsi="宋体" w:cs="Times New Roman"/>
                <w:kern w:val="0"/>
                <w:sz w:val="16"/>
                <w:szCs w:val="16"/>
              </w:rPr>
              <w:t>15</w:t>
            </w:r>
            <w:r w:rsidRPr="00796BD0">
              <w:rPr>
                <w:rFonts w:ascii="宋体" w:eastAsia="宋体" w:hAnsi="宋体" w:cs="Courier"/>
                <w:kern w:val="0"/>
                <w:sz w:val="16"/>
                <w:szCs w:val="16"/>
              </w:rPr>
              <w:t>分）</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4117E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1.1.1 </w:t>
            </w:r>
            <w:r w:rsidRPr="00796BD0">
              <w:rPr>
                <w:rFonts w:ascii="宋体" w:eastAsia="宋体" w:hAnsi="宋体" w:cs="Courier"/>
                <w:kern w:val="0"/>
                <w:sz w:val="16"/>
                <w:szCs w:val="16"/>
              </w:rPr>
              <w:t>全面加强党的领导，坚持社会主义办学方向，落实立德树人根本任务，培养德智体美劳全面发展的社会主义建设者和接班人（</w:t>
            </w:r>
            <w:r w:rsidRPr="00796BD0">
              <w:rPr>
                <w:rFonts w:ascii="宋体" w:eastAsia="宋体" w:hAnsi="宋体" w:cs="Times New Roman"/>
                <w:kern w:val="0"/>
                <w:sz w:val="16"/>
                <w:szCs w:val="16"/>
              </w:rPr>
              <w:t>15</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3FC3A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）学校发展定位及发展规划体现社会主义办学方向（</w:t>
            </w:r>
            <w:r w:rsidRPr="00796BD0">
              <w:rPr>
                <w:rFonts w:ascii="宋体" w:eastAsia="宋体" w:hAnsi="宋体" w:cs="Times New Roman"/>
                <w:kern w:val="0"/>
                <w:sz w:val="16"/>
                <w:szCs w:val="16"/>
              </w:rPr>
              <w:t>4</w:t>
            </w:r>
            <w:r w:rsidRPr="00796BD0">
              <w:rPr>
                <w:rFonts w:ascii="宋体" w:eastAsia="宋体" w:hAnsi="宋体" w:cs="Courier"/>
                <w:kern w:val="0"/>
                <w:sz w:val="16"/>
                <w:szCs w:val="16"/>
              </w:rPr>
              <w:t>分）</w:t>
            </w:r>
          </w:p>
          <w:p w14:paraId="2F41AE5E"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）党委领导下的校长负责制及其落实情况（</w:t>
            </w:r>
            <w:r w:rsidRPr="00796BD0">
              <w:rPr>
                <w:rFonts w:ascii="宋体" w:eastAsia="宋体" w:hAnsi="宋体" w:cs="Times New Roman"/>
                <w:kern w:val="0"/>
                <w:sz w:val="16"/>
                <w:szCs w:val="16"/>
              </w:rPr>
              <w:t>4</w:t>
            </w:r>
            <w:r w:rsidRPr="00796BD0">
              <w:rPr>
                <w:rFonts w:ascii="宋体" w:eastAsia="宋体" w:hAnsi="宋体" w:cs="Courier"/>
                <w:kern w:val="0"/>
                <w:sz w:val="16"/>
                <w:szCs w:val="16"/>
              </w:rPr>
              <w:t>分）</w:t>
            </w:r>
          </w:p>
          <w:p w14:paraId="05CB17AE"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3</w:t>
            </w:r>
            <w:r w:rsidRPr="00796BD0">
              <w:rPr>
                <w:rFonts w:ascii="宋体" w:eastAsia="宋体" w:hAnsi="宋体" w:cs="Courier"/>
                <w:kern w:val="0"/>
                <w:sz w:val="16"/>
                <w:szCs w:val="16"/>
              </w:rPr>
              <w:t>）立德树人培育体系和落实机制（</w:t>
            </w:r>
            <w:r w:rsidRPr="00796BD0">
              <w:rPr>
                <w:rFonts w:ascii="宋体" w:eastAsia="宋体" w:hAnsi="宋体" w:cs="Times New Roman"/>
                <w:kern w:val="0"/>
                <w:sz w:val="16"/>
                <w:szCs w:val="16"/>
              </w:rPr>
              <w:t>4</w:t>
            </w:r>
            <w:r w:rsidRPr="00796BD0">
              <w:rPr>
                <w:rFonts w:ascii="宋体" w:eastAsia="宋体" w:hAnsi="宋体" w:cs="Courier"/>
                <w:kern w:val="0"/>
                <w:sz w:val="16"/>
                <w:szCs w:val="16"/>
              </w:rPr>
              <w:t>分）</w:t>
            </w:r>
          </w:p>
          <w:p w14:paraId="5B582548"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4</w:t>
            </w:r>
            <w:r w:rsidRPr="00796BD0">
              <w:rPr>
                <w:rFonts w:ascii="宋体" w:eastAsia="宋体" w:hAnsi="宋体" w:cs="Courier"/>
                <w:kern w:val="0"/>
                <w:sz w:val="16"/>
                <w:szCs w:val="16"/>
              </w:rPr>
              <w:t>）培养方案在毕业要求和课程体系（包括第二课堂）中体现德智体美劳培养目标的情况（</w:t>
            </w:r>
            <w:r w:rsidRPr="00796BD0">
              <w:rPr>
                <w:rFonts w:ascii="宋体" w:eastAsia="宋体" w:hAnsi="宋体" w:cs="Times New Roman"/>
                <w:kern w:val="0"/>
                <w:sz w:val="16"/>
                <w:szCs w:val="16"/>
              </w:rPr>
              <w:t>3</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9B2866"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33258B0F" w14:textId="77777777" w:rsidTr="00F70A52">
        <w:tblPrEx>
          <w:tblBorders>
            <w:top w:val="none" w:sz="0" w:space="0" w:color="auto"/>
          </w:tblBorders>
          <w:tblCellMar>
            <w:top w:w="0" w:type="dxa"/>
            <w:bottom w:w="0" w:type="dxa"/>
          </w:tblCellMar>
        </w:tblPrEx>
        <w:trPr>
          <w:trHeight w:val="191"/>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B966DC6"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FE0118"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1.2 </w:t>
            </w:r>
            <w:r w:rsidRPr="00796BD0">
              <w:rPr>
                <w:rFonts w:ascii="宋体" w:eastAsia="宋体" w:hAnsi="宋体" w:cs="Courier"/>
                <w:kern w:val="0"/>
                <w:sz w:val="16"/>
                <w:szCs w:val="16"/>
              </w:rPr>
              <w:t>强化思想政治教育（</w:t>
            </w:r>
            <w:r w:rsidRPr="00796BD0">
              <w:rPr>
                <w:rFonts w:ascii="宋体" w:eastAsia="宋体" w:hAnsi="宋体" w:cs="Times New Roman"/>
                <w:kern w:val="0"/>
                <w:sz w:val="16"/>
                <w:szCs w:val="16"/>
              </w:rPr>
              <w:t>15</w:t>
            </w:r>
            <w:r w:rsidRPr="00796BD0">
              <w:rPr>
                <w:rFonts w:ascii="宋体" w:eastAsia="宋体" w:hAnsi="宋体" w:cs="Courier"/>
                <w:kern w:val="0"/>
                <w:sz w:val="16"/>
                <w:szCs w:val="16"/>
              </w:rPr>
              <w:t>分）</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7CF073"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1.2.1 </w:t>
            </w:r>
            <w:r w:rsidRPr="00796BD0">
              <w:rPr>
                <w:rFonts w:ascii="宋体" w:eastAsia="宋体" w:hAnsi="宋体" w:cs="Courier"/>
                <w:kern w:val="0"/>
                <w:sz w:val="16"/>
                <w:szCs w:val="16"/>
              </w:rPr>
              <w:t>强化思想政治和新时代爱国主义教育，落实意识形态工作责任制，建立健全思想政治工作体系，形成“三全育人”工作格局（</w:t>
            </w:r>
            <w:r w:rsidRPr="00796BD0">
              <w:rPr>
                <w:rFonts w:ascii="宋体" w:eastAsia="宋体" w:hAnsi="宋体" w:cs="Times New Roman"/>
                <w:kern w:val="0"/>
                <w:sz w:val="16"/>
                <w:szCs w:val="16"/>
              </w:rPr>
              <w:t>15</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215A00"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）思想政治和新时代爱国主义教育工作及其落实情况（重点看过程材料和实施效果）（</w:t>
            </w:r>
            <w:r w:rsidRPr="00796BD0">
              <w:rPr>
                <w:rFonts w:ascii="宋体" w:eastAsia="宋体" w:hAnsi="宋体" w:cs="Times New Roman"/>
                <w:kern w:val="0"/>
                <w:sz w:val="16"/>
                <w:szCs w:val="16"/>
              </w:rPr>
              <w:t>6</w:t>
            </w:r>
            <w:r w:rsidRPr="00796BD0">
              <w:rPr>
                <w:rFonts w:ascii="宋体" w:eastAsia="宋体" w:hAnsi="宋体" w:cs="Courier"/>
                <w:kern w:val="0"/>
                <w:sz w:val="16"/>
                <w:szCs w:val="16"/>
              </w:rPr>
              <w:t>分）</w:t>
            </w:r>
          </w:p>
          <w:p w14:paraId="25866CE5"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）意识形态工作责任制及其落实情况（</w:t>
            </w:r>
            <w:r w:rsidRPr="00796BD0">
              <w:rPr>
                <w:rFonts w:ascii="宋体" w:eastAsia="宋体" w:hAnsi="宋体" w:cs="Times New Roman"/>
                <w:kern w:val="0"/>
                <w:sz w:val="16"/>
                <w:szCs w:val="16"/>
              </w:rPr>
              <w:t>5</w:t>
            </w:r>
            <w:r w:rsidRPr="00796BD0">
              <w:rPr>
                <w:rFonts w:ascii="宋体" w:eastAsia="宋体" w:hAnsi="宋体" w:cs="Courier"/>
                <w:kern w:val="0"/>
                <w:sz w:val="16"/>
                <w:szCs w:val="16"/>
              </w:rPr>
              <w:t>分）</w:t>
            </w:r>
          </w:p>
          <w:p w14:paraId="310C5E31"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3</w:t>
            </w:r>
            <w:r w:rsidRPr="00796BD0">
              <w:rPr>
                <w:rFonts w:ascii="宋体" w:eastAsia="宋体" w:hAnsi="宋体" w:cs="Courier"/>
                <w:kern w:val="0"/>
                <w:sz w:val="16"/>
                <w:szCs w:val="16"/>
              </w:rPr>
              <w:t>）“三全育人”工作体系文件资料、过程材料、工作效果（</w:t>
            </w:r>
            <w:r w:rsidRPr="00796BD0">
              <w:rPr>
                <w:rFonts w:ascii="宋体" w:eastAsia="宋体" w:hAnsi="宋体" w:cs="Times New Roman"/>
                <w:kern w:val="0"/>
                <w:sz w:val="16"/>
                <w:szCs w:val="16"/>
              </w:rPr>
              <w:t>4</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863ED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40E9D425" w14:textId="77777777" w:rsidTr="00F70A52">
        <w:tblPrEx>
          <w:tblBorders>
            <w:top w:val="none" w:sz="0" w:space="0" w:color="auto"/>
          </w:tblBorders>
          <w:tblCellMar>
            <w:top w:w="0" w:type="dxa"/>
            <w:bottom w:w="0" w:type="dxa"/>
          </w:tblCellMar>
        </w:tblPrEx>
        <w:trPr>
          <w:trHeight w:val="191"/>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25486D5"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C55EB0"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1.3 </w:t>
            </w:r>
            <w:r w:rsidRPr="00796BD0">
              <w:rPr>
                <w:rFonts w:ascii="宋体" w:eastAsia="宋体" w:hAnsi="宋体" w:cs="Courier"/>
                <w:kern w:val="0"/>
                <w:sz w:val="16"/>
                <w:szCs w:val="16"/>
              </w:rPr>
              <w:t>重视大学文化建设（</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CE6074"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1.3.1 </w:t>
            </w:r>
            <w:r w:rsidRPr="00796BD0">
              <w:rPr>
                <w:rFonts w:ascii="宋体" w:eastAsia="宋体" w:hAnsi="宋体" w:cs="Courier"/>
                <w:kern w:val="0"/>
                <w:sz w:val="16"/>
                <w:szCs w:val="16"/>
              </w:rPr>
              <w:t>按照“统一品牌”要求，宣传学校文化，践行国家开放大学的质量观，运用国家开放大学的标识、校训、校歌营造校园氛围，落实好总部开展的各项文化活动；有分部系统校园文化建设（</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5705C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）环境文化是否充分使用开放大学标识、校训，校园文化氛围（</w:t>
            </w:r>
            <w:r w:rsidRPr="00796BD0">
              <w:rPr>
                <w:rFonts w:ascii="宋体" w:eastAsia="宋体" w:hAnsi="宋体" w:cs="Times New Roman"/>
                <w:kern w:val="0"/>
                <w:sz w:val="16"/>
                <w:szCs w:val="16"/>
              </w:rPr>
              <w:t>3</w:t>
            </w:r>
            <w:r w:rsidRPr="00796BD0">
              <w:rPr>
                <w:rFonts w:ascii="宋体" w:eastAsia="宋体" w:hAnsi="宋体" w:cs="Courier"/>
                <w:kern w:val="0"/>
                <w:sz w:val="16"/>
                <w:szCs w:val="16"/>
              </w:rPr>
              <w:t>分）</w:t>
            </w:r>
          </w:p>
          <w:p w14:paraId="6686642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）学校干部、教师、学生对开放大学的基本文化了解程度（</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分）</w:t>
            </w:r>
          </w:p>
          <w:p w14:paraId="4CBC6450"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3</w:t>
            </w:r>
            <w:r w:rsidRPr="00796BD0">
              <w:rPr>
                <w:rFonts w:ascii="宋体" w:eastAsia="宋体" w:hAnsi="宋体" w:cs="Courier"/>
                <w:kern w:val="0"/>
                <w:sz w:val="16"/>
                <w:szCs w:val="16"/>
              </w:rPr>
              <w:t>）总部统一组织的各类文化活动落实情况（</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分）</w:t>
            </w:r>
          </w:p>
          <w:p w14:paraId="7261237B"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4</w:t>
            </w:r>
            <w:r w:rsidRPr="00796BD0">
              <w:rPr>
                <w:rFonts w:ascii="宋体" w:eastAsia="宋体" w:hAnsi="宋体" w:cs="Courier"/>
                <w:kern w:val="0"/>
                <w:sz w:val="16"/>
                <w:szCs w:val="16"/>
              </w:rPr>
              <w:t>）分部系统校园文化建设（</w:t>
            </w:r>
            <w:r w:rsidRPr="00796BD0">
              <w:rPr>
                <w:rFonts w:ascii="宋体" w:eastAsia="宋体" w:hAnsi="宋体" w:cs="Times New Roman"/>
                <w:kern w:val="0"/>
                <w:sz w:val="16"/>
                <w:szCs w:val="16"/>
              </w:rPr>
              <w:t>3</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9B1E65"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088C735F" w14:textId="77777777" w:rsidTr="00F70A52">
        <w:tblPrEx>
          <w:tblBorders>
            <w:top w:val="none" w:sz="0" w:space="0" w:color="auto"/>
          </w:tblBorders>
          <w:tblCellMar>
            <w:top w:w="0" w:type="dxa"/>
            <w:bottom w:w="0" w:type="dxa"/>
          </w:tblCellMar>
        </w:tblPrEx>
        <w:trPr>
          <w:trHeight w:hRule="exact" w:val="898"/>
        </w:trPr>
        <w:tc>
          <w:tcPr>
            <w:tcW w:w="81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A113A9B" w14:textId="77777777" w:rsidR="00D4411A" w:rsidRDefault="002F13C4" w:rsidP="00D4411A">
            <w:pPr>
              <w:widowControl/>
              <w:autoSpaceDE w:val="0"/>
              <w:autoSpaceDN w:val="0"/>
              <w:adjustRightInd w:val="0"/>
              <w:snapToGrid w:val="0"/>
              <w:spacing w:line="276" w:lineRule="auto"/>
              <w:rPr>
                <w:rFonts w:ascii="宋体" w:eastAsia="宋体" w:hAnsi="宋体" w:cs="Courier" w:hint="eastAsia"/>
                <w:kern w:val="0"/>
                <w:sz w:val="16"/>
                <w:szCs w:val="16"/>
              </w:rPr>
            </w:pPr>
            <w:r w:rsidRPr="00796BD0">
              <w:rPr>
                <w:rFonts w:ascii="宋体" w:eastAsia="宋体" w:hAnsi="宋体" w:cs="Times New Roman"/>
                <w:kern w:val="0"/>
                <w:sz w:val="16"/>
                <w:szCs w:val="16"/>
              </w:rPr>
              <w:t>2.</w:t>
            </w:r>
            <w:r w:rsidRPr="00796BD0">
              <w:rPr>
                <w:rFonts w:ascii="宋体" w:eastAsia="宋体" w:hAnsi="宋体" w:cs="Courier"/>
                <w:kern w:val="0"/>
                <w:sz w:val="16"/>
                <w:szCs w:val="16"/>
              </w:rPr>
              <w:t>体系办学</w:t>
            </w:r>
          </w:p>
          <w:p w14:paraId="657C65E8" w14:textId="72021AFB"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120</w:t>
            </w:r>
            <w:r w:rsidRPr="00796BD0">
              <w:rPr>
                <w:rFonts w:ascii="宋体" w:eastAsia="宋体" w:hAnsi="宋体" w:cs="Courier"/>
                <w:kern w:val="0"/>
                <w:sz w:val="16"/>
                <w:szCs w:val="16"/>
              </w:rPr>
              <w:t>分）</w:t>
            </w:r>
          </w:p>
        </w:tc>
        <w:tc>
          <w:tcPr>
            <w:tcW w:w="15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05E66A5"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2.1 </w:t>
            </w:r>
            <w:r w:rsidRPr="00796BD0">
              <w:rPr>
                <w:rFonts w:ascii="宋体" w:eastAsia="宋体" w:hAnsi="宋体" w:cs="Courier"/>
                <w:kern w:val="0"/>
                <w:sz w:val="16"/>
                <w:szCs w:val="16"/>
              </w:rPr>
              <w:t>总部教学相关工作落实情况（</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94C153"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2.1.1 </w:t>
            </w:r>
            <w:r w:rsidRPr="00796BD0">
              <w:rPr>
                <w:rFonts w:ascii="宋体" w:eastAsia="宋体" w:hAnsi="宋体" w:cs="Courier"/>
                <w:kern w:val="0"/>
                <w:sz w:val="16"/>
                <w:szCs w:val="16"/>
              </w:rPr>
              <w:t>及时传达、部署、完成总部教学相关文件要求（</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C970E3"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）有对总部文件的转发、部署、落实等工作机制和记录（</w:t>
            </w:r>
            <w:r w:rsidRPr="00796BD0">
              <w:rPr>
                <w:rFonts w:ascii="宋体" w:eastAsia="宋体" w:hAnsi="宋体" w:cs="Times New Roman"/>
                <w:kern w:val="0"/>
                <w:sz w:val="16"/>
                <w:szCs w:val="16"/>
              </w:rPr>
              <w:t>5</w:t>
            </w:r>
            <w:r w:rsidRPr="00796BD0">
              <w:rPr>
                <w:rFonts w:ascii="宋体" w:eastAsia="宋体" w:hAnsi="宋体" w:cs="Courier"/>
                <w:kern w:val="0"/>
                <w:sz w:val="16"/>
                <w:szCs w:val="16"/>
              </w:rPr>
              <w:t>分）</w:t>
            </w:r>
          </w:p>
          <w:p w14:paraId="6BFC5EF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）落实总部教学相关文件的及时准确程度（</w:t>
            </w:r>
            <w:r w:rsidRPr="00796BD0">
              <w:rPr>
                <w:rFonts w:ascii="宋体" w:eastAsia="宋体" w:hAnsi="宋体" w:cs="Times New Roman"/>
                <w:kern w:val="0"/>
                <w:sz w:val="16"/>
                <w:szCs w:val="16"/>
              </w:rPr>
              <w:t>5</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D369BE"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2BE24390" w14:textId="77777777" w:rsidTr="00F70A52">
        <w:tblPrEx>
          <w:tblBorders>
            <w:top w:val="none" w:sz="0" w:space="0" w:color="auto"/>
          </w:tblBorders>
          <w:tblCellMar>
            <w:top w:w="0" w:type="dxa"/>
            <w:bottom w:w="0" w:type="dxa"/>
          </w:tblCellMar>
        </w:tblPrEx>
        <w:trPr>
          <w:trHeight w:hRule="exact" w:val="658"/>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F32B2B8"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6FF00F5"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D46EC1"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2.1.2 </w:t>
            </w:r>
            <w:r w:rsidRPr="00796BD0">
              <w:rPr>
                <w:rFonts w:ascii="宋体" w:eastAsia="宋体" w:hAnsi="宋体" w:cs="Courier"/>
                <w:kern w:val="0"/>
                <w:sz w:val="16"/>
                <w:szCs w:val="16"/>
              </w:rPr>
              <w:t>全面参与总部开展的相关教学工作（</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A99AFC"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参与总部开展的相关教学工作的情况（</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AB8A38"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6C4C89A3" w14:textId="77777777" w:rsidTr="00F70A52">
        <w:tblPrEx>
          <w:tblBorders>
            <w:top w:val="none" w:sz="0" w:space="0" w:color="auto"/>
          </w:tblBorders>
          <w:tblCellMar>
            <w:top w:w="0" w:type="dxa"/>
            <w:bottom w:w="0" w:type="dxa"/>
          </w:tblCellMar>
        </w:tblPrEx>
        <w:trPr>
          <w:trHeight w:val="191"/>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246AE2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C93C28C"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2.2 </w:t>
            </w:r>
            <w:r w:rsidRPr="00796BD0">
              <w:rPr>
                <w:rFonts w:ascii="宋体" w:eastAsia="宋体" w:hAnsi="宋体" w:cs="Courier"/>
                <w:kern w:val="0"/>
                <w:sz w:val="16"/>
                <w:szCs w:val="16"/>
              </w:rPr>
              <w:t>统筹分部的系统办学及体系建设（</w:t>
            </w:r>
            <w:r w:rsidRPr="00796BD0">
              <w:rPr>
                <w:rFonts w:ascii="宋体" w:eastAsia="宋体" w:hAnsi="宋体" w:cs="Times New Roman"/>
                <w:kern w:val="0"/>
                <w:sz w:val="16"/>
                <w:szCs w:val="16"/>
              </w:rPr>
              <w:t>70</w:t>
            </w:r>
            <w:r w:rsidRPr="00796BD0">
              <w:rPr>
                <w:rFonts w:ascii="宋体" w:eastAsia="宋体" w:hAnsi="宋体" w:cs="Courier"/>
                <w:kern w:val="0"/>
                <w:sz w:val="16"/>
                <w:szCs w:val="16"/>
              </w:rPr>
              <w:t>分）</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9B2710"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2.2.1 </w:t>
            </w:r>
            <w:r w:rsidRPr="00796BD0">
              <w:rPr>
                <w:rFonts w:ascii="宋体" w:eastAsia="宋体" w:hAnsi="宋体" w:cs="Courier"/>
                <w:kern w:val="0"/>
                <w:sz w:val="16"/>
                <w:szCs w:val="16"/>
              </w:rPr>
              <w:t>分部系统各办学单位的办学职责明晰，各级合作办学协议合法有效（</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365F1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）分部系统及各办学单位对办学定位及职责的明确程度，体系责任分工的明晰程度（</w:t>
            </w:r>
            <w:r w:rsidRPr="00796BD0">
              <w:rPr>
                <w:rFonts w:ascii="宋体" w:eastAsia="宋体" w:hAnsi="宋体" w:cs="Times New Roman"/>
                <w:kern w:val="0"/>
                <w:sz w:val="16"/>
                <w:szCs w:val="16"/>
              </w:rPr>
              <w:t>6</w:t>
            </w:r>
            <w:r w:rsidRPr="00796BD0">
              <w:rPr>
                <w:rFonts w:ascii="宋体" w:eastAsia="宋体" w:hAnsi="宋体" w:cs="Courier"/>
                <w:kern w:val="0"/>
                <w:sz w:val="16"/>
                <w:szCs w:val="16"/>
              </w:rPr>
              <w:t>分）</w:t>
            </w:r>
          </w:p>
          <w:p w14:paraId="02EBAE43"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）各级合作办学协议完备、合法，条款清晰，职责明确（</w:t>
            </w:r>
            <w:r w:rsidRPr="00796BD0">
              <w:rPr>
                <w:rFonts w:ascii="宋体" w:eastAsia="宋体" w:hAnsi="宋体" w:cs="Times New Roman"/>
                <w:kern w:val="0"/>
                <w:sz w:val="16"/>
                <w:szCs w:val="16"/>
              </w:rPr>
              <w:t>4</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88E1D6"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153C06E5" w14:textId="77777777" w:rsidTr="00F70A52">
        <w:tblPrEx>
          <w:tblBorders>
            <w:top w:val="none" w:sz="0" w:space="0" w:color="auto"/>
          </w:tblBorders>
          <w:tblCellMar>
            <w:top w:w="0" w:type="dxa"/>
            <w:bottom w:w="0" w:type="dxa"/>
          </w:tblCellMar>
        </w:tblPrEx>
        <w:trPr>
          <w:trHeight w:val="191"/>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F491A3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27F8E51"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838734"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2.2.2 </w:t>
            </w:r>
            <w:r w:rsidRPr="00796BD0">
              <w:rPr>
                <w:rFonts w:ascii="宋体" w:eastAsia="宋体" w:hAnsi="宋体" w:cs="Courier"/>
                <w:kern w:val="0"/>
                <w:sz w:val="16"/>
                <w:szCs w:val="16"/>
              </w:rPr>
              <w:t>分部系统内办学单位布局、人员配备及职责分工与办学的规模、结构、质量要求相适应（</w:t>
            </w:r>
            <w:r w:rsidRPr="00796BD0">
              <w:rPr>
                <w:rFonts w:ascii="宋体" w:eastAsia="宋体" w:hAnsi="宋体" w:cs="Times New Roman"/>
                <w:kern w:val="0"/>
                <w:sz w:val="16"/>
                <w:szCs w:val="16"/>
              </w:rPr>
              <w:t>25</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E69E31"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）分部系统内办学单位布局、工作职责分配的科学合理程度及落实情况（</w:t>
            </w:r>
            <w:r w:rsidRPr="00796BD0">
              <w:rPr>
                <w:rFonts w:ascii="宋体" w:eastAsia="宋体" w:hAnsi="宋体" w:cs="Times New Roman"/>
                <w:kern w:val="0"/>
                <w:sz w:val="16"/>
                <w:szCs w:val="16"/>
              </w:rPr>
              <w:t>14</w:t>
            </w:r>
            <w:r w:rsidRPr="00796BD0">
              <w:rPr>
                <w:rFonts w:ascii="宋体" w:eastAsia="宋体" w:hAnsi="宋体" w:cs="Courier"/>
                <w:kern w:val="0"/>
                <w:sz w:val="16"/>
                <w:szCs w:val="16"/>
              </w:rPr>
              <w:t>分）</w:t>
            </w:r>
          </w:p>
          <w:p w14:paraId="7C4FC8D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）分部系统内与办学质量要求相适应的人员配备情况和责任落实情况（</w:t>
            </w:r>
            <w:r w:rsidRPr="00796BD0">
              <w:rPr>
                <w:rFonts w:ascii="宋体" w:eastAsia="宋体" w:hAnsi="宋体" w:cs="Times New Roman"/>
                <w:kern w:val="0"/>
                <w:sz w:val="16"/>
                <w:szCs w:val="16"/>
              </w:rPr>
              <w:t>7</w:t>
            </w:r>
            <w:r w:rsidRPr="00796BD0">
              <w:rPr>
                <w:rFonts w:ascii="宋体" w:eastAsia="宋体" w:hAnsi="宋体" w:cs="Courier"/>
                <w:kern w:val="0"/>
                <w:sz w:val="16"/>
                <w:szCs w:val="16"/>
              </w:rPr>
              <w:t>分）</w:t>
            </w:r>
          </w:p>
          <w:p w14:paraId="1BD9CB49"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3</w:t>
            </w:r>
            <w:r w:rsidRPr="00796BD0">
              <w:rPr>
                <w:rFonts w:ascii="宋体" w:eastAsia="宋体" w:hAnsi="宋体" w:cs="Courier"/>
                <w:kern w:val="0"/>
                <w:sz w:val="16"/>
                <w:szCs w:val="16"/>
              </w:rPr>
              <w:t>）办学的规模、结构、质量相适应的情况（</w:t>
            </w:r>
            <w:r w:rsidRPr="00796BD0">
              <w:rPr>
                <w:rFonts w:ascii="宋体" w:eastAsia="宋体" w:hAnsi="宋体" w:cs="Times New Roman"/>
                <w:kern w:val="0"/>
                <w:sz w:val="16"/>
                <w:szCs w:val="16"/>
              </w:rPr>
              <w:t>4</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5872E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6209CC23" w14:textId="77777777" w:rsidTr="00F70A52">
        <w:tblPrEx>
          <w:tblBorders>
            <w:top w:val="none" w:sz="0" w:space="0" w:color="auto"/>
          </w:tblBorders>
          <w:tblCellMar>
            <w:top w:w="0" w:type="dxa"/>
            <w:bottom w:w="0" w:type="dxa"/>
          </w:tblCellMar>
        </w:tblPrEx>
        <w:trPr>
          <w:trHeight w:val="191"/>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AE13AE9"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D9DCD91"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E4141B"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2.2.3 </w:t>
            </w:r>
            <w:r w:rsidRPr="00796BD0">
              <w:rPr>
                <w:rFonts w:ascii="宋体" w:eastAsia="宋体" w:hAnsi="宋体" w:cs="Courier"/>
                <w:kern w:val="0"/>
                <w:sz w:val="16"/>
                <w:szCs w:val="16"/>
              </w:rPr>
              <w:t>分部对学院（学习中心）进行有效业务指导，对教学相关工作有任务要求、有数据考核、有奖惩措施（</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E4475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）分部对学院（学习中心）的业务开展进行有效指导的情况（</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p w14:paraId="5990E3C3"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）分部对学院（学习中心）的教学相关工作明确任务要求、考核指标和奖惩措施的情况（</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7E9AEA"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3ABEA05C" w14:textId="77777777" w:rsidTr="00F70A52">
        <w:tblPrEx>
          <w:tblBorders>
            <w:top w:val="none" w:sz="0" w:space="0" w:color="auto"/>
          </w:tblBorders>
          <w:tblCellMar>
            <w:top w:w="0" w:type="dxa"/>
            <w:bottom w:w="0" w:type="dxa"/>
          </w:tblCellMar>
        </w:tblPrEx>
        <w:trPr>
          <w:trHeight w:val="909"/>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CE93F58"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B2FEAA3"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49369F"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2.2.4 </w:t>
            </w:r>
            <w:r w:rsidRPr="00796BD0">
              <w:rPr>
                <w:rFonts w:ascii="宋体" w:eastAsia="宋体" w:hAnsi="宋体" w:cs="Courier"/>
                <w:kern w:val="0"/>
                <w:sz w:val="16"/>
                <w:szCs w:val="16"/>
              </w:rPr>
              <w:t>在总部允许的区域范围内规范办学</w:t>
            </w:r>
            <w:r w:rsidRPr="00796BD0">
              <w:rPr>
                <w:rFonts w:ascii="宋体" w:eastAsia="宋体" w:hAnsi="宋体" w:cs="Times New Roman"/>
                <w:kern w:val="0"/>
                <w:sz w:val="16"/>
                <w:szCs w:val="16"/>
              </w:rPr>
              <w:t>(15</w:t>
            </w:r>
            <w:r w:rsidRPr="00796BD0">
              <w:rPr>
                <w:rFonts w:ascii="宋体" w:eastAsia="宋体" w:hAnsi="宋体" w:cs="Courier"/>
                <w:kern w:val="0"/>
                <w:sz w:val="16"/>
                <w:szCs w:val="16"/>
              </w:rPr>
              <w:t>分</w:t>
            </w:r>
            <w:r w:rsidRPr="00796BD0">
              <w:rPr>
                <w:rFonts w:ascii="宋体" w:eastAsia="宋体" w:hAnsi="宋体" w:cs="Times New Roman"/>
                <w:kern w:val="0"/>
                <w:sz w:val="16"/>
                <w:szCs w:val="16"/>
              </w:rPr>
              <w:t>)</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C14F93"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）分部系统各办学单位办学与总部允许的区域范围相符的情况（</w:t>
            </w:r>
            <w:r w:rsidRPr="00796BD0">
              <w:rPr>
                <w:rFonts w:ascii="宋体" w:eastAsia="宋体" w:hAnsi="宋体" w:cs="Times New Roman"/>
                <w:kern w:val="0"/>
                <w:sz w:val="16"/>
                <w:szCs w:val="16"/>
              </w:rPr>
              <w:t>7</w:t>
            </w:r>
            <w:r w:rsidRPr="00796BD0">
              <w:rPr>
                <w:rFonts w:ascii="宋体" w:eastAsia="宋体" w:hAnsi="宋体" w:cs="Courier"/>
                <w:kern w:val="0"/>
                <w:sz w:val="16"/>
                <w:szCs w:val="16"/>
              </w:rPr>
              <w:t>分）</w:t>
            </w:r>
          </w:p>
          <w:p w14:paraId="02167DC4"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）分部系统各办学单位的办学行为规范程度（</w:t>
            </w:r>
            <w:r w:rsidRPr="00796BD0">
              <w:rPr>
                <w:rFonts w:ascii="宋体" w:eastAsia="宋体" w:hAnsi="宋体" w:cs="Times New Roman"/>
                <w:kern w:val="0"/>
                <w:sz w:val="16"/>
                <w:szCs w:val="16"/>
              </w:rPr>
              <w:t>8</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E386FE"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1CA54059" w14:textId="77777777" w:rsidTr="00F70A52">
        <w:tblPrEx>
          <w:tblBorders>
            <w:top w:val="none" w:sz="0" w:space="0" w:color="auto"/>
          </w:tblBorders>
          <w:tblCellMar>
            <w:top w:w="0" w:type="dxa"/>
            <w:bottom w:w="0" w:type="dxa"/>
          </w:tblCellMar>
        </w:tblPrEx>
        <w:trPr>
          <w:trHeight w:val="191"/>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1AAAFC"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01E5CEA"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2.3 </w:t>
            </w:r>
            <w:r w:rsidRPr="00796BD0">
              <w:rPr>
                <w:rFonts w:ascii="宋体" w:eastAsia="宋体" w:hAnsi="宋体" w:cs="Courier"/>
                <w:kern w:val="0"/>
                <w:sz w:val="16"/>
                <w:szCs w:val="16"/>
              </w:rPr>
              <w:t>及时缴费、规范收费（</w:t>
            </w:r>
            <w:r w:rsidRPr="00796BD0">
              <w:rPr>
                <w:rFonts w:ascii="宋体" w:eastAsia="宋体" w:hAnsi="宋体" w:cs="Times New Roman"/>
                <w:kern w:val="0"/>
                <w:sz w:val="16"/>
                <w:szCs w:val="16"/>
              </w:rPr>
              <w:t>30</w:t>
            </w:r>
            <w:r w:rsidRPr="00796BD0">
              <w:rPr>
                <w:rFonts w:ascii="宋体" w:eastAsia="宋体" w:hAnsi="宋体" w:cs="Courier"/>
                <w:kern w:val="0"/>
                <w:sz w:val="16"/>
                <w:szCs w:val="16"/>
              </w:rPr>
              <w:t>分）</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DF4EE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2.3.1 </w:t>
            </w:r>
            <w:r w:rsidRPr="00796BD0">
              <w:rPr>
                <w:rFonts w:ascii="宋体" w:eastAsia="宋体" w:hAnsi="宋体" w:cs="Courier"/>
                <w:kern w:val="0"/>
                <w:sz w:val="16"/>
                <w:szCs w:val="16"/>
              </w:rPr>
              <w:t>按照协议及时足额向总部缴纳各项费用，无拖欠学费（</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E2E236"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分部无欠费，按照协议及时足额向总部缴纳各项费用（</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分）；分部有欠费，有清偿计划，近三年向总部缴纳、还款情况较好（</w:t>
            </w:r>
            <w:r w:rsidRPr="00796BD0">
              <w:rPr>
                <w:rFonts w:ascii="宋体" w:eastAsia="宋体" w:hAnsi="宋体" w:cs="Times New Roman"/>
                <w:kern w:val="0"/>
                <w:sz w:val="16"/>
                <w:szCs w:val="16"/>
              </w:rPr>
              <w:t>10-19</w:t>
            </w:r>
            <w:r w:rsidRPr="00796BD0">
              <w:rPr>
                <w:rFonts w:ascii="宋体" w:eastAsia="宋体" w:hAnsi="宋体" w:cs="Courier"/>
                <w:kern w:val="0"/>
                <w:sz w:val="16"/>
                <w:szCs w:val="16"/>
              </w:rPr>
              <w:t>分）；分部有欠费，无清偿计划或近三年缴费、还款不到位（</w:t>
            </w:r>
            <w:r w:rsidRPr="00796BD0">
              <w:rPr>
                <w:rFonts w:ascii="宋体" w:eastAsia="宋体" w:hAnsi="宋体" w:cs="Times New Roman"/>
                <w:kern w:val="0"/>
                <w:sz w:val="16"/>
                <w:szCs w:val="16"/>
              </w:rPr>
              <w:t>0-9</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0D19D9"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37CCEA3D" w14:textId="77777777" w:rsidTr="00F70A52">
        <w:tblPrEx>
          <w:tblBorders>
            <w:top w:val="none" w:sz="0" w:space="0" w:color="auto"/>
          </w:tblBorders>
          <w:tblCellMar>
            <w:top w:w="0" w:type="dxa"/>
            <w:bottom w:w="0" w:type="dxa"/>
          </w:tblCellMar>
        </w:tblPrEx>
        <w:trPr>
          <w:trHeight w:val="191"/>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AA257BF"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10D03D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584311"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2.3.2 </w:t>
            </w:r>
            <w:r w:rsidRPr="00796BD0">
              <w:rPr>
                <w:rFonts w:ascii="宋体" w:eastAsia="宋体" w:hAnsi="宋体" w:cs="Courier"/>
                <w:kern w:val="0"/>
                <w:sz w:val="16"/>
                <w:szCs w:val="16"/>
              </w:rPr>
              <w:t>严格执行国家有关部门的收费规定和标准，无违规收费（</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11AA5C"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严格执行国家及地方有关部门的收费规定和标准（</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C15453"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评估近三年情况及趋势</w:t>
            </w:r>
          </w:p>
        </w:tc>
      </w:tr>
      <w:tr w:rsidR="00F70A52" w:rsidRPr="00796BD0" w14:paraId="58641D40" w14:textId="77777777" w:rsidTr="00F70A52">
        <w:tblPrEx>
          <w:tblBorders>
            <w:top w:val="none" w:sz="0" w:space="0" w:color="auto"/>
          </w:tblBorders>
          <w:tblCellMar>
            <w:top w:w="0" w:type="dxa"/>
            <w:bottom w:w="0" w:type="dxa"/>
          </w:tblCellMar>
        </w:tblPrEx>
        <w:trPr>
          <w:trHeight w:val="191"/>
        </w:trPr>
        <w:tc>
          <w:tcPr>
            <w:tcW w:w="81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5D204BF" w14:textId="77777777" w:rsidR="00D4411A" w:rsidRDefault="002F13C4" w:rsidP="00D4411A">
            <w:pPr>
              <w:widowControl/>
              <w:autoSpaceDE w:val="0"/>
              <w:autoSpaceDN w:val="0"/>
              <w:adjustRightInd w:val="0"/>
              <w:snapToGrid w:val="0"/>
              <w:spacing w:line="276" w:lineRule="auto"/>
              <w:rPr>
                <w:rFonts w:ascii="宋体" w:eastAsia="宋体" w:hAnsi="宋体" w:cs="Courier" w:hint="eastAsia"/>
                <w:kern w:val="0"/>
                <w:sz w:val="16"/>
                <w:szCs w:val="16"/>
              </w:rPr>
            </w:pPr>
            <w:r w:rsidRPr="00796BD0">
              <w:rPr>
                <w:rFonts w:ascii="宋体" w:eastAsia="宋体" w:hAnsi="宋体" w:cs="Times New Roman"/>
                <w:kern w:val="0"/>
                <w:sz w:val="16"/>
                <w:szCs w:val="16"/>
              </w:rPr>
              <w:t>3.</w:t>
            </w:r>
            <w:r w:rsidRPr="00796BD0">
              <w:rPr>
                <w:rFonts w:ascii="宋体" w:eastAsia="宋体" w:hAnsi="宋体" w:cs="Courier"/>
                <w:kern w:val="0"/>
                <w:sz w:val="16"/>
                <w:szCs w:val="16"/>
              </w:rPr>
              <w:t>条件保障</w:t>
            </w:r>
          </w:p>
          <w:p w14:paraId="4B430A30" w14:textId="750CED13"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290</w:t>
            </w:r>
            <w:r w:rsidRPr="00796BD0">
              <w:rPr>
                <w:rFonts w:ascii="宋体" w:eastAsia="宋体" w:hAnsi="宋体" w:cs="Courier"/>
                <w:kern w:val="0"/>
                <w:sz w:val="16"/>
                <w:szCs w:val="16"/>
              </w:rPr>
              <w:t>分）</w:t>
            </w:r>
          </w:p>
        </w:tc>
        <w:tc>
          <w:tcPr>
            <w:tcW w:w="15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5EAC015"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3.1 </w:t>
            </w:r>
            <w:r w:rsidRPr="00796BD0">
              <w:rPr>
                <w:rFonts w:ascii="宋体" w:eastAsia="宋体" w:hAnsi="宋体" w:cs="Courier"/>
                <w:kern w:val="0"/>
                <w:sz w:val="16"/>
                <w:szCs w:val="16"/>
              </w:rPr>
              <w:t>岗位、人员与运行（</w:t>
            </w:r>
            <w:r w:rsidRPr="00796BD0">
              <w:rPr>
                <w:rFonts w:ascii="宋体" w:eastAsia="宋体" w:hAnsi="宋体" w:cs="Times New Roman"/>
                <w:kern w:val="0"/>
                <w:sz w:val="16"/>
                <w:szCs w:val="16"/>
              </w:rPr>
              <w:t>25</w:t>
            </w:r>
            <w:r w:rsidRPr="00796BD0">
              <w:rPr>
                <w:rFonts w:ascii="宋体" w:eastAsia="宋体" w:hAnsi="宋体" w:cs="Courier"/>
                <w:kern w:val="0"/>
                <w:sz w:val="16"/>
                <w:szCs w:val="16"/>
              </w:rPr>
              <w:t>分）</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D7CE00"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3.1.1 </w:t>
            </w:r>
            <w:r w:rsidRPr="00796BD0">
              <w:rPr>
                <w:rFonts w:ascii="宋体" w:eastAsia="宋体" w:hAnsi="宋体" w:cs="Courier"/>
                <w:kern w:val="0"/>
                <w:sz w:val="16"/>
                <w:szCs w:val="16"/>
              </w:rPr>
              <w:t>分部对接总部开放教育办学业务的部门、岗位、人员责权明晰、分工合理，教学教务管理职能相对独立、完整，落实到位（</w:t>
            </w:r>
            <w:r w:rsidRPr="00796BD0">
              <w:rPr>
                <w:rFonts w:ascii="宋体" w:eastAsia="宋体" w:hAnsi="宋体" w:cs="Times New Roman"/>
                <w:kern w:val="0"/>
                <w:sz w:val="16"/>
                <w:szCs w:val="16"/>
              </w:rPr>
              <w:t>15</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06D72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）分部对接总部开放教育办学业务的部门、岗位、人员责权明晰、分工合理的情况（</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p w14:paraId="0C79B8E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）教学教务管理职能相对独立、完整，落实到位的情况（</w:t>
            </w:r>
            <w:r w:rsidRPr="00796BD0">
              <w:rPr>
                <w:rFonts w:ascii="宋体" w:eastAsia="宋体" w:hAnsi="宋体" w:cs="Times New Roman"/>
                <w:kern w:val="0"/>
                <w:sz w:val="16"/>
                <w:szCs w:val="16"/>
              </w:rPr>
              <w:t>5</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B68048"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参考依据：编办、校内发文</w:t>
            </w:r>
          </w:p>
        </w:tc>
      </w:tr>
      <w:tr w:rsidR="00F70A52" w:rsidRPr="00796BD0" w14:paraId="74400751" w14:textId="77777777" w:rsidTr="00F70A52">
        <w:tblPrEx>
          <w:tblBorders>
            <w:top w:val="none" w:sz="0" w:space="0" w:color="auto"/>
          </w:tblBorders>
          <w:tblCellMar>
            <w:top w:w="0" w:type="dxa"/>
            <w:bottom w:w="0" w:type="dxa"/>
          </w:tblCellMar>
        </w:tblPrEx>
        <w:trPr>
          <w:trHeight w:val="191"/>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3C30AF3"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C87D8EE"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99F555"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3.1.2 </w:t>
            </w:r>
            <w:r w:rsidRPr="00796BD0">
              <w:rPr>
                <w:rFonts w:ascii="宋体" w:eastAsia="宋体" w:hAnsi="宋体" w:cs="Courier"/>
                <w:kern w:val="0"/>
                <w:sz w:val="16"/>
                <w:szCs w:val="16"/>
              </w:rPr>
              <w:t>学院的教学教务部门业务相对独立，其他工作有专职专岗人员负责；学习中心的招生、教务管理、学生管理、考试等工作有明确人员分工负责（</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6593AC"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）学院的教学教务部门业务相对独立，其他工作有专职专岗人员负责（</w:t>
            </w:r>
            <w:r w:rsidRPr="00796BD0">
              <w:rPr>
                <w:rFonts w:ascii="宋体" w:eastAsia="宋体" w:hAnsi="宋体" w:cs="Times New Roman"/>
                <w:kern w:val="0"/>
                <w:sz w:val="16"/>
                <w:szCs w:val="16"/>
              </w:rPr>
              <w:t>5</w:t>
            </w:r>
            <w:r w:rsidRPr="00796BD0">
              <w:rPr>
                <w:rFonts w:ascii="宋体" w:eastAsia="宋体" w:hAnsi="宋体" w:cs="Courier"/>
                <w:kern w:val="0"/>
                <w:sz w:val="16"/>
                <w:szCs w:val="16"/>
              </w:rPr>
              <w:t>分）</w:t>
            </w:r>
          </w:p>
          <w:p w14:paraId="7EDF067F"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）学习中心的招生、教务管理、学生管理、考试等工作有明确人员分工负责（</w:t>
            </w:r>
            <w:r w:rsidRPr="00796BD0">
              <w:rPr>
                <w:rFonts w:ascii="宋体" w:eastAsia="宋体" w:hAnsi="宋体" w:cs="Times New Roman"/>
                <w:kern w:val="0"/>
                <w:sz w:val="16"/>
                <w:szCs w:val="16"/>
              </w:rPr>
              <w:t>5</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092E3F"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741202F3" w14:textId="77777777" w:rsidTr="00F70A52">
        <w:tblPrEx>
          <w:tblBorders>
            <w:top w:val="none" w:sz="0" w:space="0" w:color="auto"/>
          </w:tblBorders>
          <w:tblCellMar>
            <w:top w:w="0" w:type="dxa"/>
            <w:bottom w:w="0" w:type="dxa"/>
          </w:tblCellMar>
        </w:tblPrEx>
        <w:trPr>
          <w:trHeight w:val="191"/>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765A5DC"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198D770"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3.2 </w:t>
            </w:r>
            <w:r w:rsidRPr="00796BD0">
              <w:rPr>
                <w:rFonts w:ascii="宋体" w:eastAsia="宋体" w:hAnsi="宋体" w:cs="Courier"/>
                <w:kern w:val="0"/>
                <w:sz w:val="16"/>
                <w:szCs w:val="16"/>
              </w:rPr>
              <w:t>师资等人员配备（</w:t>
            </w:r>
            <w:r w:rsidRPr="00796BD0">
              <w:rPr>
                <w:rFonts w:ascii="宋体" w:eastAsia="宋体" w:hAnsi="宋体" w:cs="Times New Roman"/>
                <w:kern w:val="0"/>
                <w:sz w:val="16"/>
                <w:szCs w:val="16"/>
              </w:rPr>
              <w:t>50</w:t>
            </w:r>
            <w:r w:rsidRPr="00796BD0">
              <w:rPr>
                <w:rFonts w:ascii="宋体" w:eastAsia="宋体" w:hAnsi="宋体" w:cs="Courier"/>
                <w:kern w:val="0"/>
                <w:sz w:val="16"/>
                <w:szCs w:val="16"/>
              </w:rPr>
              <w:t>分）</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8DE0D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3.2.1</w:t>
            </w:r>
            <w:r w:rsidRPr="00796BD0">
              <w:rPr>
                <w:rFonts w:ascii="宋体" w:eastAsia="宋体" w:hAnsi="宋体" w:cs="Courier"/>
                <w:kern w:val="0"/>
                <w:sz w:val="16"/>
                <w:szCs w:val="16"/>
              </w:rPr>
              <w:t>生师比合理（</w:t>
            </w:r>
            <w:r w:rsidRPr="00796BD0">
              <w:rPr>
                <w:rFonts w:ascii="宋体" w:eastAsia="宋体" w:hAnsi="宋体" w:cs="Times New Roman"/>
                <w:kern w:val="0"/>
                <w:sz w:val="16"/>
                <w:szCs w:val="16"/>
              </w:rPr>
              <w:t>30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F698F4"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以在编在岗教师计算，生师比</w:t>
            </w:r>
            <w:r w:rsidRPr="00796BD0">
              <w:rPr>
                <w:rFonts w:ascii="宋体" w:eastAsia="宋体" w:hAnsi="宋体" w:cs="Times New Roman"/>
                <w:kern w:val="0"/>
                <w:sz w:val="16"/>
                <w:szCs w:val="16"/>
              </w:rPr>
              <w:t>&lt;=50:1</w:t>
            </w:r>
            <w:r w:rsidRPr="00796BD0">
              <w:rPr>
                <w:rFonts w:ascii="宋体" w:eastAsia="宋体" w:hAnsi="宋体" w:cs="Courier"/>
                <w:kern w:val="0"/>
                <w:sz w:val="16"/>
                <w:szCs w:val="16"/>
              </w:rPr>
              <w:t>（</w:t>
            </w:r>
            <w:r w:rsidRPr="00796BD0">
              <w:rPr>
                <w:rFonts w:ascii="宋体" w:eastAsia="宋体" w:hAnsi="宋体" w:cs="Times New Roman"/>
                <w:kern w:val="0"/>
                <w:sz w:val="16"/>
                <w:szCs w:val="16"/>
              </w:rPr>
              <w:t>30</w:t>
            </w:r>
            <w:r w:rsidRPr="00796BD0">
              <w:rPr>
                <w:rFonts w:ascii="宋体" w:eastAsia="宋体" w:hAnsi="宋体" w:cs="Courier"/>
                <w:kern w:val="0"/>
                <w:sz w:val="16"/>
                <w:szCs w:val="16"/>
              </w:rPr>
              <w:t>分）；</w:t>
            </w:r>
          </w:p>
          <w:p w14:paraId="1F56991E"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以在编在岗教师计算，</w:t>
            </w:r>
            <w:r w:rsidRPr="00796BD0">
              <w:rPr>
                <w:rFonts w:ascii="宋体" w:eastAsia="宋体" w:hAnsi="宋体" w:cs="Times New Roman"/>
                <w:kern w:val="0"/>
                <w:sz w:val="16"/>
                <w:szCs w:val="16"/>
              </w:rPr>
              <w:t>50:1&lt;</w:t>
            </w:r>
            <w:r w:rsidRPr="00796BD0">
              <w:rPr>
                <w:rFonts w:ascii="宋体" w:eastAsia="宋体" w:hAnsi="宋体" w:cs="Courier"/>
                <w:kern w:val="0"/>
                <w:sz w:val="16"/>
                <w:szCs w:val="16"/>
              </w:rPr>
              <w:t>生师比</w:t>
            </w:r>
            <w:r w:rsidRPr="00796BD0">
              <w:rPr>
                <w:rFonts w:ascii="宋体" w:eastAsia="宋体" w:hAnsi="宋体" w:cs="Times New Roman"/>
                <w:kern w:val="0"/>
                <w:sz w:val="16"/>
                <w:szCs w:val="16"/>
              </w:rPr>
              <w:t>&lt;=100:1</w:t>
            </w:r>
            <w:r w:rsidRPr="00796BD0">
              <w:rPr>
                <w:rFonts w:ascii="宋体" w:eastAsia="宋体" w:hAnsi="宋体" w:cs="Courier"/>
                <w:kern w:val="0"/>
                <w:sz w:val="16"/>
                <w:szCs w:val="16"/>
              </w:rPr>
              <w:t>（</w:t>
            </w:r>
            <w:r w:rsidRPr="00796BD0">
              <w:rPr>
                <w:rFonts w:ascii="宋体" w:eastAsia="宋体" w:hAnsi="宋体" w:cs="Times New Roman"/>
                <w:kern w:val="0"/>
                <w:sz w:val="16"/>
                <w:szCs w:val="16"/>
              </w:rPr>
              <w:t>24-29</w:t>
            </w:r>
            <w:r w:rsidRPr="00796BD0">
              <w:rPr>
                <w:rFonts w:ascii="宋体" w:eastAsia="宋体" w:hAnsi="宋体" w:cs="Courier"/>
                <w:kern w:val="0"/>
                <w:sz w:val="16"/>
                <w:szCs w:val="16"/>
              </w:rPr>
              <w:t>分）；</w:t>
            </w:r>
          </w:p>
          <w:p w14:paraId="583CCA85"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以专兼职教师计算，生师比</w:t>
            </w:r>
            <w:r w:rsidRPr="00796BD0">
              <w:rPr>
                <w:rFonts w:ascii="宋体" w:eastAsia="宋体" w:hAnsi="宋体" w:cs="Times New Roman"/>
                <w:kern w:val="0"/>
                <w:sz w:val="16"/>
                <w:szCs w:val="16"/>
              </w:rPr>
              <w:t>&lt;=50:1</w:t>
            </w:r>
            <w:r w:rsidRPr="00796BD0">
              <w:rPr>
                <w:rFonts w:ascii="宋体" w:eastAsia="宋体" w:hAnsi="宋体" w:cs="Courier"/>
                <w:kern w:val="0"/>
                <w:sz w:val="16"/>
                <w:szCs w:val="16"/>
              </w:rPr>
              <w:t>（</w:t>
            </w:r>
            <w:r w:rsidRPr="00796BD0">
              <w:rPr>
                <w:rFonts w:ascii="宋体" w:eastAsia="宋体" w:hAnsi="宋体" w:cs="Times New Roman"/>
                <w:kern w:val="0"/>
                <w:sz w:val="16"/>
                <w:szCs w:val="16"/>
              </w:rPr>
              <w:t>19-23</w:t>
            </w:r>
            <w:r w:rsidRPr="00796BD0">
              <w:rPr>
                <w:rFonts w:ascii="宋体" w:eastAsia="宋体" w:hAnsi="宋体" w:cs="Courier"/>
                <w:kern w:val="0"/>
                <w:sz w:val="16"/>
                <w:szCs w:val="16"/>
              </w:rPr>
              <w:t>分）；</w:t>
            </w:r>
          </w:p>
          <w:p w14:paraId="2F323A1E"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以专兼职教师计算，</w:t>
            </w:r>
            <w:r w:rsidRPr="00796BD0">
              <w:rPr>
                <w:rFonts w:ascii="宋体" w:eastAsia="宋体" w:hAnsi="宋体" w:cs="Times New Roman"/>
                <w:kern w:val="0"/>
                <w:sz w:val="16"/>
                <w:szCs w:val="16"/>
              </w:rPr>
              <w:t>50:1&lt;</w:t>
            </w:r>
            <w:r w:rsidRPr="00796BD0">
              <w:rPr>
                <w:rFonts w:ascii="宋体" w:eastAsia="宋体" w:hAnsi="宋体" w:cs="Courier"/>
                <w:kern w:val="0"/>
                <w:sz w:val="16"/>
                <w:szCs w:val="16"/>
              </w:rPr>
              <w:t>生师比</w:t>
            </w:r>
            <w:r w:rsidRPr="00796BD0">
              <w:rPr>
                <w:rFonts w:ascii="宋体" w:eastAsia="宋体" w:hAnsi="宋体" w:cs="Times New Roman"/>
                <w:kern w:val="0"/>
                <w:sz w:val="16"/>
                <w:szCs w:val="16"/>
              </w:rPr>
              <w:t>&lt;=100:1</w:t>
            </w:r>
            <w:r w:rsidRPr="00796BD0">
              <w:rPr>
                <w:rFonts w:ascii="宋体" w:eastAsia="宋体" w:hAnsi="宋体" w:cs="Courier"/>
                <w:kern w:val="0"/>
                <w:sz w:val="16"/>
                <w:szCs w:val="16"/>
              </w:rPr>
              <w:t>（</w:t>
            </w:r>
            <w:r w:rsidRPr="00796BD0">
              <w:rPr>
                <w:rFonts w:ascii="宋体" w:eastAsia="宋体" w:hAnsi="宋体" w:cs="Times New Roman"/>
                <w:kern w:val="0"/>
                <w:sz w:val="16"/>
                <w:szCs w:val="16"/>
              </w:rPr>
              <w:t>11-18</w:t>
            </w:r>
            <w:r w:rsidRPr="00796BD0">
              <w:rPr>
                <w:rFonts w:ascii="宋体" w:eastAsia="宋体" w:hAnsi="宋体" w:cs="Courier"/>
                <w:kern w:val="0"/>
                <w:sz w:val="16"/>
                <w:szCs w:val="16"/>
              </w:rPr>
              <w:t>分）</w:t>
            </w:r>
            <w:r w:rsidRPr="00796BD0">
              <w:rPr>
                <w:rFonts w:ascii="宋体" w:eastAsia="宋体" w:hAnsi="宋体" w:cs="Times New Roman"/>
                <w:kern w:val="0"/>
                <w:sz w:val="16"/>
                <w:szCs w:val="16"/>
              </w:rPr>
              <w:t>;</w:t>
            </w:r>
          </w:p>
          <w:p w14:paraId="34EC56A8"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以专兼职教师计算，生师比</w:t>
            </w:r>
            <w:r w:rsidRPr="00796BD0">
              <w:rPr>
                <w:rFonts w:ascii="宋体" w:eastAsia="宋体" w:hAnsi="宋体" w:cs="Times New Roman"/>
                <w:kern w:val="0"/>
                <w:sz w:val="16"/>
                <w:szCs w:val="16"/>
              </w:rPr>
              <w:t>&gt;100:1(0-10</w:t>
            </w:r>
            <w:r w:rsidRPr="00796BD0">
              <w:rPr>
                <w:rFonts w:ascii="宋体" w:eastAsia="宋体" w:hAnsi="宋体" w:cs="Courier"/>
                <w:kern w:val="0"/>
                <w:sz w:val="16"/>
                <w:szCs w:val="16"/>
              </w:rPr>
              <w:t>分</w:t>
            </w:r>
            <w:r w:rsidRPr="00796BD0">
              <w:rPr>
                <w:rFonts w:ascii="宋体" w:eastAsia="宋体" w:hAnsi="宋体" w:cs="Times New Roman"/>
                <w:kern w:val="0"/>
                <w:sz w:val="16"/>
                <w:szCs w:val="16"/>
              </w:rPr>
              <w:t>)</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C548F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参考标准：学士学位授予权评审标准：生师比</w:t>
            </w:r>
            <w:r w:rsidRPr="00796BD0">
              <w:rPr>
                <w:rFonts w:ascii="宋体" w:eastAsia="宋体" w:hAnsi="宋体" w:cs="Times New Roman"/>
                <w:kern w:val="0"/>
                <w:sz w:val="16"/>
                <w:szCs w:val="16"/>
              </w:rPr>
              <w:t>50:1</w:t>
            </w:r>
            <w:r w:rsidRPr="00796BD0">
              <w:rPr>
                <w:rFonts w:ascii="宋体" w:eastAsia="宋体" w:hAnsi="宋体" w:cs="Courier"/>
                <w:kern w:val="0"/>
                <w:sz w:val="16"/>
                <w:szCs w:val="16"/>
              </w:rPr>
              <w:t>；总部网络教学团队管理办法标准：生师比</w:t>
            </w:r>
            <w:r w:rsidRPr="00796BD0">
              <w:rPr>
                <w:rFonts w:ascii="宋体" w:eastAsia="宋体" w:hAnsi="宋体" w:cs="Times New Roman"/>
                <w:kern w:val="0"/>
                <w:sz w:val="16"/>
                <w:szCs w:val="16"/>
              </w:rPr>
              <w:t>100:1</w:t>
            </w:r>
            <w:r w:rsidRPr="00796BD0">
              <w:rPr>
                <w:rFonts w:ascii="宋体" w:eastAsia="宋体" w:hAnsi="宋体" w:cs="Courier"/>
                <w:kern w:val="0"/>
                <w:sz w:val="16"/>
                <w:szCs w:val="16"/>
              </w:rPr>
              <w:t>。思政课教师队伍配备符合相关文件要求</w:t>
            </w:r>
          </w:p>
          <w:p w14:paraId="508E099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生师比计算公式见说明</w:t>
            </w:r>
          </w:p>
        </w:tc>
      </w:tr>
      <w:tr w:rsidR="00F70A52" w:rsidRPr="00796BD0" w14:paraId="1DA0C320" w14:textId="77777777" w:rsidTr="008148DC">
        <w:tblPrEx>
          <w:tblBorders>
            <w:top w:val="none" w:sz="0" w:space="0" w:color="auto"/>
          </w:tblBorders>
          <w:tblCellMar>
            <w:top w:w="0" w:type="dxa"/>
            <w:bottom w:w="0" w:type="dxa"/>
          </w:tblCellMar>
        </w:tblPrEx>
        <w:trPr>
          <w:trHeight w:hRule="exact" w:val="680"/>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208071B"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9058720"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1DBB41"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3.2.2 </w:t>
            </w:r>
            <w:r w:rsidRPr="00796BD0">
              <w:rPr>
                <w:rFonts w:ascii="宋体" w:eastAsia="宋体" w:hAnsi="宋体" w:cs="Courier"/>
                <w:kern w:val="0"/>
                <w:sz w:val="16"/>
                <w:szCs w:val="16"/>
              </w:rPr>
              <w:t>专兼职教师队伍的学历、职称、年龄结构合理（</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A58448"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研究生以上学历</w:t>
            </w:r>
            <w:r w:rsidRPr="00796BD0">
              <w:rPr>
                <w:rFonts w:ascii="宋体" w:eastAsia="宋体" w:hAnsi="宋体" w:cs="Times New Roman"/>
                <w:kern w:val="0"/>
                <w:sz w:val="16"/>
                <w:szCs w:val="16"/>
              </w:rPr>
              <w:t>50%</w:t>
            </w:r>
            <w:r w:rsidRPr="00796BD0">
              <w:rPr>
                <w:rFonts w:ascii="宋体" w:eastAsia="宋体" w:hAnsi="宋体" w:cs="Courier"/>
                <w:kern w:val="0"/>
                <w:sz w:val="16"/>
                <w:szCs w:val="16"/>
              </w:rPr>
              <w:t>以上、高级职称</w:t>
            </w:r>
            <w:r w:rsidRPr="00796BD0">
              <w:rPr>
                <w:rFonts w:ascii="宋体" w:eastAsia="宋体" w:hAnsi="宋体" w:cs="Times New Roman"/>
                <w:kern w:val="0"/>
                <w:sz w:val="16"/>
                <w:szCs w:val="16"/>
              </w:rPr>
              <w:t>30%</w:t>
            </w:r>
            <w:r w:rsidRPr="00796BD0">
              <w:rPr>
                <w:rFonts w:ascii="宋体" w:eastAsia="宋体" w:hAnsi="宋体" w:cs="Courier"/>
                <w:kern w:val="0"/>
                <w:sz w:val="16"/>
                <w:szCs w:val="16"/>
              </w:rPr>
              <w:t>以上、中青年教师</w:t>
            </w:r>
            <w:r w:rsidRPr="00796BD0">
              <w:rPr>
                <w:rFonts w:ascii="宋体" w:eastAsia="宋体" w:hAnsi="宋体" w:cs="Times New Roman"/>
                <w:kern w:val="0"/>
                <w:sz w:val="16"/>
                <w:szCs w:val="16"/>
              </w:rPr>
              <w:t>60%</w:t>
            </w:r>
            <w:r w:rsidRPr="00796BD0">
              <w:rPr>
                <w:rFonts w:ascii="宋体" w:eastAsia="宋体" w:hAnsi="宋体" w:cs="Courier"/>
                <w:kern w:val="0"/>
                <w:sz w:val="16"/>
                <w:szCs w:val="16"/>
              </w:rPr>
              <w:t>以上（</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w:t>
            </w:r>
            <w:r w:rsidRPr="00796BD0">
              <w:rPr>
                <w:rFonts w:ascii="宋体" w:eastAsia="宋体" w:hAnsi="宋体" w:cs="Times New Roman"/>
                <w:kern w:val="0"/>
                <w:sz w:val="16"/>
                <w:szCs w:val="16"/>
              </w:rPr>
              <w:t>;</w:t>
            </w:r>
            <w:r w:rsidRPr="00796BD0">
              <w:rPr>
                <w:rFonts w:ascii="宋体" w:eastAsia="宋体" w:hAnsi="宋体" w:cs="Courier"/>
                <w:kern w:val="0"/>
                <w:sz w:val="16"/>
                <w:szCs w:val="16"/>
              </w:rPr>
              <w:t>单项达不到上述标准的酌情减分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D08591"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78AA9521" w14:textId="77777777" w:rsidTr="008148DC">
        <w:tblPrEx>
          <w:tblBorders>
            <w:top w:val="none" w:sz="0" w:space="0" w:color="auto"/>
          </w:tblBorders>
          <w:tblCellMar>
            <w:top w:w="0" w:type="dxa"/>
            <w:bottom w:w="0" w:type="dxa"/>
          </w:tblCellMar>
        </w:tblPrEx>
        <w:trPr>
          <w:trHeight w:hRule="exact" w:val="680"/>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B6A65FC"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BD759B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3.3 </w:t>
            </w:r>
            <w:r w:rsidRPr="00796BD0">
              <w:rPr>
                <w:rFonts w:ascii="宋体" w:eastAsia="宋体" w:hAnsi="宋体" w:cs="Courier"/>
                <w:kern w:val="0"/>
                <w:sz w:val="16"/>
                <w:szCs w:val="16"/>
              </w:rPr>
              <w:t>开放教育教学经费投入（</w:t>
            </w:r>
            <w:r w:rsidRPr="00796BD0">
              <w:rPr>
                <w:rFonts w:ascii="宋体" w:eastAsia="宋体" w:hAnsi="宋体" w:cs="Times New Roman"/>
                <w:kern w:val="0"/>
                <w:sz w:val="16"/>
                <w:szCs w:val="16"/>
              </w:rPr>
              <w:t>45</w:t>
            </w:r>
            <w:r w:rsidRPr="00796BD0">
              <w:rPr>
                <w:rFonts w:ascii="宋体" w:eastAsia="宋体" w:hAnsi="宋体" w:cs="Courier"/>
                <w:kern w:val="0"/>
                <w:sz w:val="16"/>
                <w:szCs w:val="16"/>
              </w:rPr>
              <w:t>分）</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990A1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3.3.1 </w:t>
            </w:r>
            <w:r w:rsidRPr="00796BD0">
              <w:rPr>
                <w:rFonts w:ascii="宋体" w:eastAsia="宋体" w:hAnsi="宋体" w:cs="Courier"/>
                <w:kern w:val="0"/>
                <w:sz w:val="16"/>
                <w:szCs w:val="16"/>
              </w:rPr>
              <w:t>教学投入占学费收入的比例高（</w:t>
            </w:r>
            <w:r w:rsidRPr="00796BD0">
              <w:rPr>
                <w:rFonts w:ascii="宋体" w:eastAsia="宋体" w:hAnsi="宋体" w:cs="Times New Roman"/>
                <w:kern w:val="0"/>
                <w:sz w:val="16"/>
                <w:szCs w:val="16"/>
              </w:rPr>
              <w:t>25</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25A52A"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评估近三年情况及趋势，按“总决算</w:t>
            </w:r>
            <w:r w:rsidRPr="00796BD0">
              <w:rPr>
                <w:rFonts w:ascii="宋体" w:eastAsia="宋体" w:hAnsi="宋体" w:cs="Times New Roman"/>
                <w:kern w:val="0"/>
                <w:sz w:val="16"/>
                <w:szCs w:val="16"/>
              </w:rPr>
              <w:t>-</w:t>
            </w:r>
            <w:r w:rsidRPr="00796BD0">
              <w:rPr>
                <w:rFonts w:ascii="宋体" w:eastAsia="宋体" w:hAnsi="宋体" w:cs="Courier"/>
                <w:kern w:val="0"/>
                <w:sz w:val="16"/>
                <w:szCs w:val="16"/>
              </w:rPr>
              <w:t>投入企业</w:t>
            </w:r>
            <w:r w:rsidRPr="00796BD0">
              <w:rPr>
                <w:rFonts w:ascii="宋体" w:eastAsia="宋体" w:hAnsi="宋体" w:cs="Times New Roman"/>
                <w:kern w:val="0"/>
                <w:sz w:val="16"/>
                <w:szCs w:val="16"/>
              </w:rPr>
              <w:t>-</w:t>
            </w:r>
            <w:r w:rsidRPr="00796BD0">
              <w:rPr>
                <w:rFonts w:ascii="宋体" w:eastAsia="宋体" w:hAnsi="宋体" w:cs="Courier"/>
                <w:kern w:val="0"/>
                <w:sz w:val="16"/>
                <w:szCs w:val="16"/>
              </w:rPr>
              <w:t>还款</w:t>
            </w:r>
            <w:r w:rsidRPr="00796BD0">
              <w:rPr>
                <w:rFonts w:ascii="宋体" w:eastAsia="宋体" w:hAnsi="宋体" w:cs="Times New Roman"/>
                <w:kern w:val="0"/>
                <w:sz w:val="16"/>
                <w:szCs w:val="16"/>
              </w:rPr>
              <w:t>-</w:t>
            </w:r>
            <w:r w:rsidRPr="00796BD0">
              <w:rPr>
                <w:rFonts w:ascii="宋体" w:eastAsia="宋体" w:hAnsi="宋体" w:cs="Courier"/>
                <w:kern w:val="0"/>
                <w:sz w:val="16"/>
                <w:szCs w:val="16"/>
              </w:rPr>
              <w:t>基建≈教学投入”计算。</w:t>
            </w:r>
            <w:r w:rsidRPr="00796BD0">
              <w:rPr>
                <w:rFonts w:ascii="宋体" w:eastAsia="宋体" w:hAnsi="宋体" w:cs="Times New Roman"/>
                <w:kern w:val="0"/>
                <w:sz w:val="16"/>
                <w:szCs w:val="16"/>
              </w:rPr>
              <w:t>70%</w:t>
            </w:r>
            <w:r w:rsidRPr="00796BD0">
              <w:rPr>
                <w:rFonts w:ascii="宋体" w:eastAsia="宋体" w:hAnsi="宋体" w:cs="Courier"/>
                <w:kern w:val="0"/>
                <w:sz w:val="16"/>
                <w:szCs w:val="16"/>
              </w:rPr>
              <w:t>及以上（</w:t>
            </w:r>
            <w:r w:rsidRPr="00796BD0">
              <w:rPr>
                <w:rFonts w:ascii="宋体" w:eastAsia="宋体" w:hAnsi="宋体" w:cs="Times New Roman"/>
                <w:kern w:val="0"/>
                <w:sz w:val="16"/>
                <w:szCs w:val="16"/>
              </w:rPr>
              <w:t>21-25</w:t>
            </w:r>
            <w:r w:rsidRPr="00796BD0">
              <w:rPr>
                <w:rFonts w:ascii="宋体" w:eastAsia="宋体" w:hAnsi="宋体" w:cs="Courier"/>
                <w:kern w:val="0"/>
                <w:sz w:val="16"/>
                <w:szCs w:val="16"/>
              </w:rPr>
              <w:t>分）；</w:t>
            </w:r>
            <w:r w:rsidRPr="00796BD0">
              <w:rPr>
                <w:rFonts w:ascii="宋体" w:eastAsia="宋体" w:hAnsi="宋体" w:cs="Times New Roman"/>
                <w:kern w:val="0"/>
                <w:sz w:val="16"/>
                <w:szCs w:val="16"/>
              </w:rPr>
              <w:t>55%-69%</w:t>
            </w:r>
            <w:r w:rsidRPr="00796BD0">
              <w:rPr>
                <w:rFonts w:ascii="宋体" w:eastAsia="宋体" w:hAnsi="宋体" w:cs="Courier"/>
                <w:kern w:val="0"/>
                <w:sz w:val="16"/>
                <w:szCs w:val="16"/>
              </w:rPr>
              <w:t>（</w:t>
            </w:r>
            <w:r w:rsidRPr="00796BD0">
              <w:rPr>
                <w:rFonts w:ascii="宋体" w:eastAsia="宋体" w:hAnsi="宋体" w:cs="Times New Roman"/>
                <w:kern w:val="0"/>
                <w:sz w:val="16"/>
                <w:szCs w:val="16"/>
              </w:rPr>
              <w:t>11-20</w:t>
            </w:r>
            <w:r w:rsidRPr="00796BD0">
              <w:rPr>
                <w:rFonts w:ascii="宋体" w:eastAsia="宋体" w:hAnsi="宋体" w:cs="Courier"/>
                <w:kern w:val="0"/>
                <w:sz w:val="16"/>
                <w:szCs w:val="16"/>
              </w:rPr>
              <w:t>分）；</w:t>
            </w:r>
            <w:r w:rsidRPr="00796BD0">
              <w:rPr>
                <w:rFonts w:ascii="宋体" w:eastAsia="宋体" w:hAnsi="宋体" w:cs="Times New Roman"/>
                <w:kern w:val="0"/>
                <w:sz w:val="16"/>
                <w:szCs w:val="16"/>
              </w:rPr>
              <w:t>40%-54%</w:t>
            </w:r>
            <w:r w:rsidRPr="00796BD0">
              <w:rPr>
                <w:rFonts w:ascii="宋体" w:eastAsia="宋体" w:hAnsi="宋体" w:cs="Courier"/>
                <w:kern w:val="0"/>
                <w:sz w:val="16"/>
                <w:szCs w:val="16"/>
              </w:rPr>
              <w:t>（</w:t>
            </w:r>
            <w:r w:rsidRPr="00796BD0">
              <w:rPr>
                <w:rFonts w:ascii="宋体" w:eastAsia="宋体" w:hAnsi="宋体" w:cs="Times New Roman"/>
                <w:kern w:val="0"/>
                <w:sz w:val="16"/>
                <w:szCs w:val="16"/>
              </w:rPr>
              <w:t>1-10</w:t>
            </w:r>
            <w:r w:rsidRPr="00796BD0">
              <w:rPr>
                <w:rFonts w:ascii="宋体" w:eastAsia="宋体" w:hAnsi="宋体" w:cs="Courier"/>
                <w:kern w:val="0"/>
                <w:sz w:val="16"/>
                <w:szCs w:val="16"/>
              </w:rPr>
              <w:t>分）；不足</w:t>
            </w:r>
            <w:r w:rsidRPr="00796BD0">
              <w:rPr>
                <w:rFonts w:ascii="宋体" w:eastAsia="宋体" w:hAnsi="宋体" w:cs="Times New Roman"/>
                <w:kern w:val="0"/>
                <w:sz w:val="16"/>
                <w:szCs w:val="16"/>
              </w:rPr>
              <w:t>40%</w:t>
            </w:r>
            <w:r w:rsidRPr="00796BD0">
              <w:rPr>
                <w:rFonts w:ascii="宋体" w:eastAsia="宋体" w:hAnsi="宋体" w:cs="Courier"/>
                <w:kern w:val="0"/>
                <w:sz w:val="16"/>
                <w:szCs w:val="16"/>
              </w:rPr>
              <w:t>（</w:t>
            </w:r>
            <w:r w:rsidRPr="00796BD0">
              <w:rPr>
                <w:rFonts w:ascii="宋体" w:eastAsia="宋体" w:hAnsi="宋体" w:cs="Times New Roman"/>
                <w:kern w:val="0"/>
                <w:sz w:val="16"/>
                <w:szCs w:val="16"/>
              </w:rPr>
              <w:t>0</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3E4A06"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789752D5" w14:textId="77777777" w:rsidTr="008148DC">
        <w:tblPrEx>
          <w:tblBorders>
            <w:top w:val="none" w:sz="0" w:space="0" w:color="auto"/>
          </w:tblBorders>
          <w:tblCellMar>
            <w:top w:w="0" w:type="dxa"/>
            <w:bottom w:w="0" w:type="dxa"/>
          </w:tblCellMar>
        </w:tblPrEx>
        <w:trPr>
          <w:trHeight w:hRule="exact" w:val="680"/>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32801BC"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0D74EC1"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F52A91"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3.3.2 </w:t>
            </w:r>
            <w:r w:rsidRPr="00796BD0">
              <w:rPr>
                <w:rFonts w:ascii="宋体" w:eastAsia="宋体" w:hAnsi="宋体" w:cs="Courier"/>
                <w:kern w:val="0"/>
                <w:sz w:val="16"/>
                <w:szCs w:val="16"/>
              </w:rPr>
              <w:t>专业建设、资源建设、信息化软硬件建设、师资培训和实践教学投入占同期教学投入的比例高（</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6EB83E"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评估近三年情况及趋势，计算口径同上。</w:t>
            </w:r>
            <w:r w:rsidRPr="00796BD0">
              <w:rPr>
                <w:rFonts w:ascii="宋体" w:eastAsia="宋体" w:hAnsi="宋体" w:cs="Times New Roman"/>
                <w:kern w:val="0"/>
                <w:sz w:val="16"/>
                <w:szCs w:val="16"/>
              </w:rPr>
              <w:t>60%</w:t>
            </w:r>
            <w:r w:rsidRPr="00796BD0">
              <w:rPr>
                <w:rFonts w:ascii="宋体" w:eastAsia="宋体" w:hAnsi="宋体" w:cs="Courier"/>
                <w:kern w:val="0"/>
                <w:sz w:val="16"/>
                <w:szCs w:val="16"/>
              </w:rPr>
              <w:t>及以上（</w:t>
            </w:r>
            <w:r w:rsidRPr="00796BD0">
              <w:rPr>
                <w:rFonts w:ascii="宋体" w:eastAsia="宋体" w:hAnsi="宋体" w:cs="Times New Roman"/>
                <w:kern w:val="0"/>
                <w:sz w:val="16"/>
                <w:szCs w:val="16"/>
              </w:rPr>
              <w:t>16-20</w:t>
            </w:r>
            <w:r w:rsidRPr="00796BD0">
              <w:rPr>
                <w:rFonts w:ascii="宋体" w:eastAsia="宋体" w:hAnsi="宋体" w:cs="Courier"/>
                <w:kern w:val="0"/>
                <w:sz w:val="16"/>
                <w:szCs w:val="16"/>
              </w:rPr>
              <w:t>分）；</w:t>
            </w:r>
            <w:r w:rsidRPr="00796BD0">
              <w:rPr>
                <w:rFonts w:ascii="宋体" w:eastAsia="宋体" w:hAnsi="宋体" w:cs="Times New Roman"/>
                <w:kern w:val="0"/>
                <w:sz w:val="16"/>
                <w:szCs w:val="16"/>
              </w:rPr>
              <w:t>40%-59%</w:t>
            </w:r>
            <w:r w:rsidRPr="00796BD0">
              <w:rPr>
                <w:rFonts w:ascii="宋体" w:eastAsia="宋体" w:hAnsi="宋体" w:cs="Courier"/>
                <w:kern w:val="0"/>
                <w:sz w:val="16"/>
                <w:szCs w:val="16"/>
              </w:rPr>
              <w:t>（</w:t>
            </w:r>
            <w:r w:rsidRPr="00796BD0">
              <w:rPr>
                <w:rFonts w:ascii="宋体" w:eastAsia="宋体" w:hAnsi="宋体" w:cs="Times New Roman"/>
                <w:kern w:val="0"/>
                <w:sz w:val="16"/>
                <w:szCs w:val="16"/>
              </w:rPr>
              <w:t>6-15</w:t>
            </w:r>
            <w:r w:rsidRPr="00796BD0">
              <w:rPr>
                <w:rFonts w:ascii="宋体" w:eastAsia="宋体" w:hAnsi="宋体" w:cs="Courier"/>
                <w:kern w:val="0"/>
                <w:sz w:val="16"/>
                <w:szCs w:val="16"/>
              </w:rPr>
              <w:t>分）；</w:t>
            </w:r>
            <w:r w:rsidRPr="00796BD0">
              <w:rPr>
                <w:rFonts w:ascii="宋体" w:eastAsia="宋体" w:hAnsi="宋体" w:cs="Times New Roman"/>
                <w:kern w:val="0"/>
                <w:sz w:val="16"/>
                <w:szCs w:val="16"/>
              </w:rPr>
              <w:t>20%-39%</w:t>
            </w:r>
            <w:r w:rsidRPr="00796BD0">
              <w:rPr>
                <w:rFonts w:ascii="宋体" w:eastAsia="宋体" w:hAnsi="宋体" w:cs="Courier"/>
                <w:kern w:val="0"/>
                <w:sz w:val="16"/>
                <w:szCs w:val="16"/>
              </w:rPr>
              <w:t>（</w:t>
            </w:r>
            <w:r w:rsidRPr="00796BD0">
              <w:rPr>
                <w:rFonts w:ascii="宋体" w:eastAsia="宋体" w:hAnsi="宋体" w:cs="Times New Roman"/>
                <w:kern w:val="0"/>
                <w:sz w:val="16"/>
                <w:szCs w:val="16"/>
              </w:rPr>
              <w:t>1-5</w:t>
            </w:r>
            <w:r w:rsidRPr="00796BD0">
              <w:rPr>
                <w:rFonts w:ascii="宋体" w:eastAsia="宋体" w:hAnsi="宋体" w:cs="Courier"/>
                <w:kern w:val="0"/>
                <w:sz w:val="16"/>
                <w:szCs w:val="16"/>
              </w:rPr>
              <w:t>分）；不足</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w:t>
            </w:r>
            <w:r w:rsidRPr="00796BD0">
              <w:rPr>
                <w:rFonts w:ascii="宋体" w:eastAsia="宋体" w:hAnsi="宋体" w:cs="Times New Roman"/>
                <w:kern w:val="0"/>
                <w:sz w:val="16"/>
                <w:szCs w:val="16"/>
              </w:rPr>
              <w:t>0</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9F0BE0"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0773962B" w14:textId="77777777" w:rsidTr="00F70A52">
        <w:tblPrEx>
          <w:tblBorders>
            <w:top w:val="none" w:sz="0" w:space="0" w:color="auto"/>
          </w:tblBorders>
          <w:tblCellMar>
            <w:top w:w="0" w:type="dxa"/>
            <w:bottom w:w="0" w:type="dxa"/>
          </w:tblCellMar>
        </w:tblPrEx>
        <w:trPr>
          <w:trHeight w:val="191"/>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051BA00"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A597F5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3.4 </w:t>
            </w:r>
            <w:r w:rsidRPr="00796BD0">
              <w:rPr>
                <w:rFonts w:ascii="宋体" w:eastAsia="宋体" w:hAnsi="宋体" w:cs="Courier"/>
                <w:kern w:val="0"/>
                <w:sz w:val="16"/>
                <w:szCs w:val="16"/>
              </w:rPr>
              <w:t>办学设施及信息化办学条件（</w:t>
            </w:r>
            <w:r w:rsidRPr="00796BD0">
              <w:rPr>
                <w:rFonts w:ascii="宋体" w:eastAsia="宋体" w:hAnsi="宋体" w:cs="Times New Roman"/>
                <w:kern w:val="0"/>
                <w:sz w:val="16"/>
                <w:szCs w:val="16"/>
              </w:rPr>
              <w:t>50</w:t>
            </w:r>
            <w:r w:rsidRPr="00796BD0">
              <w:rPr>
                <w:rFonts w:ascii="宋体" w:eastAsia="宋体" w:hAnsi="宋体" w:cs="Courier"/>
                <w:kern w:val="0"/>
                <w:sz w:val="16"/>
                <w:szCs w:val="16"/>
              </w:rPr>
              <w:t>分）</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764728"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3.4.1 </w:t>
            </w:r>
            <w:r w:rsidRPr="00796BD0">
              <w:rPr>
                <w:rFonts w:ascii="宋体" w:eastAsia="宋体" w:hAnsi="宋体" w:cs="Courier"/>
                <w:kern w:val="0"/>
                <w:sz w:val="16"/>
                <w:szCs w:val="16"/>
              </w:rPr>
              <w:t>配备与办学规模相适应、基本满足开放大学办学的教室（包括实时联网可远程双向交互的教室、可用于日常教学与考试的教室与计算机教室等）、保密室、档案室、办公场所、录播室等（</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947F41"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配备与办学规模相适应、基本满足开放大学办学的教室（包括实时联网可远程双向交互的教室、可用于日常教学与考试的教室与计算机教室等）、保密室、档案室、办公场所、录播室等的情况，自有办学场所不应低于</w:t>
            </w:r>
            <w:r w:rsidRPr="00796BD0">
              <w:rPr>
                <w:rFonts w:ascii="宋体" w:eastAsia="宋体" w:hAnsi="宋体" w:cs="Times New Roman"/>
                <w:kern w:val="0"/>
                <w:sz w:val="16"/>
                <w:szCs w:val="16"/>
              </w:rPr>
              <w:t>60%</w:t>
            </w:r>
            <w:r w:rsidRPr="00796BD0">
              <w:rPr>
                <w:rFonts w:ascii="宋体" w:eastAsia="宋体" w:hAnsi="宋体" w:cs="Courier"/>
                <w:kern w:val="0"/>
                <w:sz w:val="16"/>
                <w:szCs w:val="16"/>
              </w:rPr>
              <w:t>（</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E2C385"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77D15C6E" w14:textId="77777777" w:rsidTr="00F70A52">
        <w:tblPrEx>
          <w:tblBorders>
            <w:top w:val="none" w:sz="0" w:space="0" w:color="auto"/>
          </w:tblBorders>
          <w:tblCellMar>
            <w:top w:w="0" w:type="dxa"/>
            <w:bottom w:w="0" w:type="dxa"/>
          </w:tblCellMar>
        </w:tblPrEx>
        <w:trPr>
          <w:trHeight w:val="191"/>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854A2B8"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1F36866"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F8FF20"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3.4.2 </w:t>
            </w:r>
            <w:r w:rsidRPr="00796BD0">
              <w:rPr>
                <w:rFonts w:ascii="宋体" w:eastAsia="宋体" w:hAnsi="宋体" w:cs="Courier"/>
                <w:kern w:val="0"/>
                <w:sz w:val="16"/>
                <w:szCs w:val="16"/>
              </w:rPr>
              <w:t>办学环境中的信息化设备充足、适用，使用率高（</w:t>
            </w:r>
            <w:r w:rsidRPr="00796BD0">
              <w:rPr>
                <w:rFonts w:ascii="宋体" w:eastAsia="宋体" w:hAnsi="宋体" w:cs="Times New Roman"/>
                <w:kern w:val="0"/>
                <w:sz w:val="16"/>
                <w:szCs w:val="16"/>
              </w:rPr>
              <w:t>15</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6041F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）服务器数量、网络出口带宽、存储容量、校园网络、计算机等满足办学要求的情况（</w:t>
            </w:r>
            <w:r w:rsidRPr="00796BD0">
              <w:rPr>
                <w:rFonts w:ascii="宋体" w:eastAsia="宋体" w:hAnsi="宋体" w:cs="Times New Roman"/>
                <w:kern w:val="0"/>
                <w:sz w:val="16"/>
                <w:szCs w:val="16"/>
              </w:rPr>
              <w:t>8</w:t>
            </w:r>
            <w:r w:rsidRPr="00796BD0">
              <w:rPr>
                <w:rFonts w:ascii="宋体" w:eastAsia="宋体" w:hAnsi="宋体" w:cs="Courier"/>
                <w:kern w:val="0"/>
                <w:sz w:val="16"/>
                <w:szCs w:val="16"/>
              </w:rPr>
              <w:t>分）</w:t>
            </w:r>
          </w:p>
          <w:p w14:paraId="7FCEBA26"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）使用率（</w:t>
            </w:r>
            <w:r w:rsidRPr="00796BD0">
              <w:rPr>
                <w:rFonts w:ascii="宋体" w:eastAsia="宋体" w:hAnsi="宋体" w:cs="Times New Roman"/>
                <w:kern w:val="0"/>
                <w:sz w:val="16"/>
                <w:szCs w:val="16"/>
              </w:rPr>
              <w:t>7</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C850D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493E1078" w14:textId="77777777" w:rsidTr="008148DC">
        <w:tblPrEx>
          <w:tblBorders>
            <w:top w:val="none" w:sz="0" w:space="0" w:color="auto"/>
          </w:tblBorders>
          <w:tblCellMar>
            <w:top w:w="0" w:type="dxa"/>
            <w:bottom w:w="0" w:type="dxa"/>
          </w:tblCellMar>
        </w:tblPrEx>
        <w:trPr>
          <w:trHeight w:hRule="exact" w:val="680"/>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5D3E77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64863F"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7EDE94"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3.4.3 </w:t>
            </w:r>
            <w:r w:rsidRPr="00796BD0">
              <w:rPr>
                <w:rFonts w:ascii="宋体" w:eastAsia="宋体" w:hAnsi="宋体" w:cs="Courier"/>
                <w:kern w:val="0"/>
                <w:sz w:val="16"/>
                <w:szCs w:val="16"/>
              </w:rPr>
              <w:t>教学信息化平台和工具满足招生专业教学需要（</w:t>
            </w:r>
            <w:r w:rsidRPr="00796BD0">
              <w:rPr>
                <w:rFonts w:ascii="宋体" w:eastAsia="宋体" w:hAnsi="宋体" w:cs="Times New Roman"/>
                <w:kern w:val="0"/>
                <w:sz w:val="16"/>
                <w:szCs w:val="16"/>
              </w:rPr>
              <w:t>15</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2D966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包括国开课程平台、实训平台、适应云直播等教学工作的教学软件和教学管理软件等满足招生专业教学需要的情况（</w:t>
            </w:r>
            <w:r w:rsidRPr="00796BD0">
              <w:rPr>
                <w:rFonts w:ascii="宋体" w:eastAsia="宋体" w:hAnsi="宋体" w:cs="Times New Roman"/>
                <w:kern w:val="0"/>
                <w:sz w:val="16"/>
                <w:szCs w:val="16"/>
              </w:rPr>
              <w:t>15</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EECD13"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4946B1DB" w14:textId="77777777" w:rsidTr="00F70A52">
        <w:tblPrEx>
          <w:tblBorders>
            <w:top w:val="none" w:sz="0" w:space="0" w:color="auto"/>
          </w:tblBorders>
          <w:tblCellMar>
            <w:top w:w="0" w:type="dxa"/>
            <w:bottom w:w="0" w:type="dxa"/>
          </w:tblCellMar>
        </w:tblPrEx>
        <w:trPr>
          <w:trHeight w:val="191"/>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D0AAFC5"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E061326"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3.5 </w:t>
            </w:r>
            <w:r w:rsidRPr="00796BD0">
              <w:rPr>
                <w:rFonts w:ascii="宋体" w:eastAsia="宋体" w:hAnsi="宋体" w:cs="Courier"/>
                <w:kern w:val="0"/>
                <w:sz w:val="16"/>
                <w:szCs w:val="16"/>
              </w:rPr>
              <w:t>制度建设（</w:t>
            </w:r>
            <w:r w:rsidRPr="00796BD0">
              <w:rPr>
                <w:rFonts w:ascii="宋体" w:eastAsia="宋体" w:hAnsi="宋体" w:cs="Times New Roman"/>
                <w:kern w:val="0"/>
                <w:sz w:val="16"/>
                <w:szCs w:val="16"/>
              </w:rPr>
              <w:t>15</w:t>
            </w:r>
            <w:r w:rsidRPr="00796BD0">
              <w:rPr>
                <w:rFonts w:ascii="宋体" w:eastAsia="宋体" w:hAnsi="宋体" w:cs="Courier"/>
                <w:kern w:val="0"/>
                <w:sz w:val="16"/>
                <w:szCs w:val="16"/>
              </w:rPr>
              <w:t>分）</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1978F0"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3.5.1 </w:t>
            </w:r>
            <w:r w:rsidRPr="00796BD0">
              <w:rPr>
                <w:rFonts w:ascii="宋体" w:eastAsia="宋体" w:hAnsi="宋体" w:cs="Courier"/>
                <w:kern w:val="0"/>
                <w:sz w:val="16"/>
                <w:szCs w:val="16"/>
              </w:rPr>
              <w:t>招生、教学、学习资源建设、形成性考核、终结性考试、学籍、质量管理、学习支持服务、教学团队等方面制度文件齐全有效（</w:t>
            </w:r>
            <w:r w:rsidRPr="00796BD0">
              <w:rPr>
                <w:rFonts w:ascii="宋体" w:eastAsia="宋体" w:hAnsi="宋体" w:cs="Times New Roman"/>
                <w:kern w:val="0"/>
                <w:sz w:val="16"/>
                <w:szCs w:val="16"/>
              </w:rPr>
              <w:t>8</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416AC1"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招生、教学、学习资源建设、形成性考核、终结性考试、学籍、质量管理、学习支持服务、教学团队等方面制度文件齐全有效的情况（</w:t>
            </w:r>
            <w:r w:rsidRPr="00796BD0">
              <w:rPr>
                <w:rFonts w:ascii="宋体" w:eastAsia="宋体" w:hAnsi="宋体" w:cs="Times New Roman"/>
                <w:kern w:val="0"/>
                <w:sz w:val="16"/>
                <w:szCs w:val="16"/>
              </w:rPr>
              <w:t>8</w:t>
            </w:r>
            <w:r w:rsidRPr="00796BD0">
              <w:rPr>
                <w:rFonts w:ascii="宋体" w:eastAsia="宋体" w:hAnsi="宋体" w:cs="Courier"/>
                <w:kern w:val="0"/>
                <w:sz w:val="16"/>
                <w:szCs w:val="16"/>
              </w:rPr>
              <w:t>分）；有缺失的酌情减分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A9203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32935F41" w14:textId="77777777" w:rsidTr="008148DC">
        <w:tblPrEx>
          <w:tblBorders>
            <w:top w:val="none" w:sz="0" w:space="0" w:color="auto"/>
          </w:tblBorders>
          <w:tblCellMar>
            <w:top w:w="0" w:type="dxa"/>
            <w:bottom w:w="0" w:type="dxa"/>
          </w:tblCellMar>
        </w:tblPrEx>
        <w:trPr>
          <w:trHeight w:hRule="exact" w:val="454"/>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821F56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9D037E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FD5756"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3.5.2 </w:t>
            </w:r>
            <w:r w:rsidRPr="00796BD0">
              <w:rPr>
                <w:rFonts w:ascii="宋体" w:eastAsia="宋体" w:hAnsi="宋体" w:cs="Courier"/>
                <w:kern w:val="0"/>
                <w:sz w:val="16"/>
                <w:szCs w:val="16"/>
              </w:rPr>
              <w:t>制度文件的更新、补充、完善及时（</w:t>
            </w:r>
            <w:r w:rsidRPr="00796BD0">
              <w:rPr>
                <w:rFonts w:ascii="宋体" w:eastAsia="宋体" w:hAnsi="宋体" w:cs="Times New Roman"/>
                <w:kern w:val="0"/>
                <w:sz w:val="16"/>
                <w:szCs w:val="16"/>
              </w:rPr>
              <w:t>7</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0C3D7A"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制度文件的更新、补充、完善情况（</w:t>
            </w:r>
            <w:r w:rsidRPr="00796BD0">
              <w:rPr>
                <w:rFonts w:ascii="宋体" w:eastAsia="宋体" w:hAnsi="宋体" w:cs="Times New Roman"/>
                <w:kern w:val="0"/>
                <w:sz w:val="16"/>
                <w:szCs w:val="16"/>
              </w:rPr>
              <w:t>7</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9F7D36"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345BEF15" w14:textId="77777777" w:rsidTr="008148DC">
        <w:tblPrEx>
          <w:tblBorders>
            <w:top w:val="none" w:sz="0" w:space="0" w:color="auto"/>
          </w:tblBorders>
          <w:tblCellMar>
            <w:top w:w="0" w:type="dxa"/>
            <w:bottom w:w="0" w:type="dxa"/>
          </w:tblCellMar>
        </w:tblPrEx>
        <w:trPr>
          <w:trHeight w:hRule="exact" w:val="680"/>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ABA03E6"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D346CBE"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3.6 </w:t>
            </w:r>
            <w:r w:rsidRPr="00796BD0">
              <w:rPr>
                <w:rFonts w:ascii="宋体" w:eastAsia="宋体" w:hAnsi="宋体" w:cs="Courier"/>
                <w:kern w:val="0"/>
                <w:sz w:val="16"/>
                <w:szCs w:val="16"/>
              </w:rPr>
              <w:t>学科专业建设（</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3C74D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3.6.1 </w:t>
            </w:r>
            <w:r w:rsidRPr="00796BD0">
              <w:rPr>
                <w:rFonts w:ascii="宋体" w:eastAsia="宋体" w:hAnsi="宋体" w:cs="Courier"/>
                <w:kern w:val="0"/>
                <w:sz w:val="16"/>
                <w:szCs w:val="16"/>
              </w:rPr>
              <w:t>有专业建设能力，有学科研究、教学研究成果（</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5C12D5"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）建设（共享）专业和课程质量情况（</w:t>
            </w:r>
            <w:r w:rsidRPr="00796BD0">
              <w:rPr>
                <w:rFonts w:ascii="宋体" w:eastAsia="宋体" w:hAnsi="宋体" w:cs="Times New Roman"/>
                <w:kern w:val="0"/>
                <w:sz w:val="16"/>
                <w:szCs w:val="16"/>
              </w:rPr>
              <w:t>6</w:t>
            </w:r>
            <w:r w:rsidRPr="00796BD0">
              <w:rPr>
                <w:rFonts w:ascii="宋体" w:eastAsia="宋体" w:hAnsi="宋体" w:cs="Courier"/>
                <w:kern w:val="0"/>
                <w:sz w:val="16"/>
                <w:szCs w:val="16"/>
              </w:rPr>
              <w:t>分）</w:t>
            </w:r>
          </w:p>
          <w:p w14:paraId="304B5956"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）学科研究、教学研究成果情况（</w:t>
            </w:r>
            <w:r w:rsidRPr="00796BD0">
              <w:rPr>
                <w:rFonts w:ascii="宋体" w:eastAsia="宋体" w:hAnsi="宋体" w:cs="Times New Roman"/>
                <w:kern w:val="0"/>
                <w:sz w:val="16"/>
                <w:szCs w:val="16"/>
              </w:rPr>
              <w:t>4</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AEF78E"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2C3E1734" w14:textId="77777777" w:rsidTr="008148DC">
        <w:tblPrEx>
          <w:tblBorders>
            <w:top w:val="none" w:sz="0" w:space="0" w:color="auto"/>
          </w:tblBorders>
          <w:tblCellMar>
            <w:top w:w="0" w:type="dxa"/>
            <w:bottom w:w="0" w:type="dxa"/>
          </w:tblCellMar>
        </w:tblPrEx>
        <w:trPr>
          <w:trHeight w:hRule="exact" w:val="680"/>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5EFD311"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C81163C"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3EB438"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3.6.2 </w:t>
            </w:r>
            <w:r w:rsidRPr="00796BD0">
              <w:rPr>
                <w:rFonts w:ascii="宋体" w:eastAsia="宋体" w:hAnsi="宋体" w:cs="Courier"/>
                <w:kern w:val="0"/>
                <w:sz w:val="16"/>
                <w:szCs w:val="16"/>
              </w:rPr>
              <w:t>落实指导性人才培养方案，配套实施性教学计划，且体现地方特色（</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949991"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）落实指导性人才培养方案，配套实施性教学计划情况（</w:t>
            </w:r>
            <w:r w:rsidRPr="00796BD0">
              <w:rPr>
                <w:rFonts w:ascii="宋体" w:eastAsia="宋体" w:hAnsi="宋体" w:cs="Times New Roman"/>
                <w:kern w:val="0"/>
                <w:sz w:val="16"/>
                <w:szCs w:val="16"/>
              </w:rPr>
              <w:t>7</w:t>
            </w:r>
            <w:r w:rsidRPr="00796BD0">
              <w:rPr>
                <w:rFonts w:ascii="宋体" w:eastAsia="宋体" w:hAnsi="宋体" w:cs="Courier"/>
                <w:kern w:val="0"/>
                <w:sz w:val="16"/>
                <w:szCs w:val="16"/>
              </w:rPr>
              <w:t>分）</w:t>
            </w:r>
          </w:p>
          <w:p w14:paraId="36D4259F"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）实施性教学计划体现地方特色的情况（</w:t>
            </w:r>
            <w:r w:rsidRPr="00796BD0">
              <w:rPr>
                <w:rFonts w:ascii="宋体" w:eastAsia="宋体" w:hAnsi="宋体" w:cs="Times New Roman"/>
                <w:kern w:val="0"/>
                <w:sz w:val="16"/>
                <w:szCs w:val="16"/>
              </w:rPr>
              <w:t>3</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B4055B"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648872D2" w14:textId="77777777" w:rsidTr="008148DC">
        <w:tblPrEx>
          <w:tblBorders>
            <w:top w:val="none" w:sz="0" w:space="0" w:color="auto"/>
          </w:tblBorders>
          <w:tblCellMar>
            <w:top w:w="0" w:type="dxa"/>
            <w:bottom w:w="0" w:type="dxa"/>
          </w:tblCellMar>
        </w:tblPrEx>
        <w:trPr>
          <w:trHeight w:hRule="exact" w:val="680"/>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50CE0A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A12904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3.7 </w:t>
            </w:r>
            <w:r w:rsidRPr="00796BD0">
              <w:rPr>
                <w:rFonts w:ascii="宋体" w:eastAsia="宋体" w:hAnsi="宋体" w:cs="Courier"/>
                <w:kern w:val="0"/>
                <w:sz w:val="16"/>
                <w:szCs w:val="16"/>
              </w:rPr>
              <w:t>学习资源配置（</w:t>
            </w:r>
            <w:r w:rsidRPr="00796BD0">
              <w:rPr>
                <w:rFonts w:ascii="宋体" w:eastAsia="宋体" w:hAnsi="宋体" w:cs="Times New Roman"/>
                <w:kern w:val="0"/>
                <w:sz w:val="16"/>
                <w:szCs w:val="16"/>
              </w:rPr>
              <w:t>65</w:t>
            </w:r>
            <w:r w:rsidRPr="00796BD0">
              <w:rPr>
                <w:rFonts w:ascii="宋体" w:eastAsia="宋体" w:hAnsi="宋体" w:cs="Courier"/>
                <w:kern w:val="0"/>
                <w:sz w:val="16"/>
                <w:szCs w:val="16"/>
              </w:rPr>
              <w:t>分）</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35BD1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3.7.1 </w:t>
            </w:r>
            <w:r w:rsidRPr="00796BD0">
              <w:rPr>
                <w:rFonts w:ascii="宋体" w:eastAsia="宋体" w:hAnsi="宋体" w:cs="Courier"/>
                <w:kern w:val="0"/>
                <w:sz w:val="16"/>
                <w:szCs w:val="16"/>
              </w:rPr>
              <w:t>统设课程文字主教材配置率高（</w:t>
            </w:r>
            <w:r w:rsidRPr="00796BD0">
              <w:rPr>
                <w:rFonts w:ascii="宋体" w:eastAsia="宋体" w:hAnsi="宋体" w:cs="Times New Roman"/>
                <w:kern w:val="0"/>
                <w:sz w:val="16"/>
                <w:szCs w:val="16"/>
              </w:rPr>
              <w:t>30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A34E1B"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70%</w:t>
            </w:r>
            <w:r w:rsidRPr="00796BD0">
              <w:rPr>
                <w:rFonts w:ascii="宋体" w:eastAsia="宋体" w:hAnsi="宋体" w:cs="Courier"/>
                <w:kern w:val="0"/>
                <w:sz w:val="16"/>
                <w:szCs w:val="16"/>
              </w:rPr>
              <w:t>及以上（</w:t>
            </w:r>
            <w:r w:rsidRPr="00796BD0">
              <w:rPr>
                <w:rFonts w:ascii="宋体" w:eastAsia="宋体" w:hAnsi="宋体" w:cs="Times New Roman"/>
                <w:kern w:val="0"/>
                <w:sz w:val="16"/>
                <w:szCs w:val="16"/>
              </w:rPr>
              <w:t>26-30</w:t>
            </w:r>
            <w:r w:rsidRPr="00796BD0">
              <w:rPr>
                <w:rFonts w:ascii="宋体" w:eastAsia="宋体" w:hAnsi="宋体" w:cs="Courier"/>
                <w:kern w:val="0"/>
                <w:sz w:val="16"/>
                <w:szCs w:val="16"/>
              </w:rPr>
              <w:t>分）；</w:t>
            </w:r>
            <w:r w:rsidRPr="00796BD0">
              <w:rPr>
                <w:rFonts w:ascii="宋体" w:eastAsia="宋体" w:hAnsi="宋体" w:cs="Times New Roman"/>
                <w:kern w:val="0"/>
                <w:sz w:val="16"/>
                <w:szCs w:val="16"/>
              </w:rPr>
              <w:t>50%-69%</w:t>
            </w:r>
            <w:r w:rsidRPr="00796BD0">
              <w:rPr>
                <w:rFonts w:ascii="宋体" w:eastAsia="宋体" w:hAnsi="宋体" w:cs="Courier"/>
                <w:kern w:val="0"/>
                <w:sz w:val="16"/>
                <w:szCs w:val="16"/>
              </w:rPr>
              <w:t>（</w:t>
            </w:r>
            <w:r w:rsidRPr="00796BD0">
              <w:rPr>
                <w:rFonts w:ascii="宋体" w:eastAsia="宋体" w:hAnsi="宋体" w:cs="Times New Roman"/>
                <w:kern w:val="0"/>
                <w:sz w:val="16"/>
                <w:szCs w:val="16"/>
              </w:rPr>
              <w:t>11-25</w:t>
            </w:r>
            <w:r w:rsidRPr="00796BD0">
              <w:rPr>
                <w:rFonts w:ascii="宋体" w:eastAsia="宋体" w:hAnsi="宋体" w:cs="Courier"/>
                <w:kern w:val="0"/>
                <w:sz w:val="16"/>
                <w:szCs w:val="16"/>
              </w:rPr>
              <w:t>分）；</w:t>
            </w:r>
            <w:r w:rsidRPr="00796BD0">
              <w:rPr>
                <w:rFonts w:ascii="宋体" w:eastAsia="宋体" w:hAnsi="宋体" w:cs="Times New Roman"/>
                <w:kern w:val="0"/>
                <w:sz w:val="16"/>
                <w:szCs w:val="16"/>
              </w:rPr>
              <w:t>40%-49%</w:t>
            </w:r>
            <w:r w:rsidRPr="00796BD0">
              <w:rPr>
                <w:rFonts w:ascii="宋体" w:eastAsia="宋体" w:hAnsi="宋体" w:cs="Courier"/>
                <w:kern w:val="0"/>
                <w:sz w:val="16"/>
                <w:szCs w:val="16"/>
              </w:rPr>
              <w:t>（</w:t>
            </w:r>
            <w:r w:rsidRPr="00796BD0">
              <w:rPr>
                <w:rFonts w:ascii="宋体" w:eastAsia="宋体" w:hAnsi="宋体" w:cs="Times New Roman"/>
                <w:kern w:val="0"/>
                <w:sz w:val="16"/>
                <w:szCs w:val="16"/>
              </w:rPr>
              <w:t>1-10</w:t>
            </w:r>
            <w:r w:rsidRPr="00796BD0">
              <w:rPr>
                <w:rFonts w:ascii="宋体" w:eastAsia="宋体" w:hAnsi="宋体" w:cs="Courier"/>
                <w:kern w:val="0"/>
                <w:sz w:val="16"/>
                <w:szCs w:val="16"/>
              </w:rPr>
              <w:t>分）；不足</w:t>
            </w:r>
            <w:r w:rsidRPr="00796BD0">
              <w:rPr>
                <w:rFonts w:ascii="宋体" w:eastAsia="宋体" w:hAnsi="宋体" w:cs="Times New Roman"/>
                <w:kern w:val="0"/>
                <w:sz w:val="16"/>
                <w:szCs w:val="16"/>
              </w:rPr>
              <w:t>40%</w:t>
            </w:r>
            <w:r w:rsidRPr="00796BD0">
              <w:rPr>
                <w:rFonts w:ascii="宋体" w:eastAsia="宋体" w:hAnsi="宋体" w:cs="Courier"/>
                <w:kern w:val="0"/>
                <w:sz w:val="16"/>
                <w:szCs w:val="16"/>
              </w:rPr>
              <w:t>（</w:t>
            </w:r>
            <w:r w:rsidRPr="00796BD0">
              <w:rPr>
                <w:rFonts w:ascii="宋体" w:eastAsia="宋体" w:hAnsi="宋体" w:cs="Times New Roman"/>
                <w:kern w:val="0"/>
                <w:sz w:val="16"/>
                <w:szCs w:val="16"/>
              </w:rPr>
              <w:t>0</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F8314E"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291E77B9" w14:textId="77777777" w:rsidTr="008148DC">
        <w:tblPrEx>
          <w:tblBorders>
            <w:top w:val="none" w:sz="0" w:space="0" w:color="auto"/>
          </w:tblBorders>
          <w:tblCellMar>
            <w:top w:w="0" w:type="dxa"/>
            <w:bottom w:w="0" w:type="dxa"/>
          </w:tblCellMar>
        </w:tblPrEx>
        <w:trPr>
          <w:trHeight w:hRule="exact" w:val="680"/>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1A9DB4C"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C4ED9DC"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08B24E"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3.7.2 </w:t>
            </w:r>
            <w:r w:rsidRPr="00796BD0">
              <w:rPr>
                <w:rFonts w:ascii="宋体" w:eastAsia="宋体" w:hAnsi="宋体" w:cs="Courier"/>
                <w:kern w:val="0"/>
                <w:sz w:val="16"/>
                <w:szCs w:val="16"/>
              </w:rPr>
              <w:t>负责的专业选修课和牵头建设专业的必修课资源建设质量高、有特色，应用效果好（</w:t>
            </w:r>
            <w:r w:rsidRPr="00796BD0">
              <w:rPr>
                <w:rFonts w:ascii="宋体" w:eastAsia="宋体" w:hAnsi="宋体" w:cs="Times New Roman"/>
                <w:kern w:val="0"/>
                <w:sz w:val="16"/>
                <w:szCs w:val="16"/>
              </w:rPr>
              <w:t>25</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AD0498"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）按照总部规定的学习资源配置要求，资源建设质量和特色情况（</w:t>
            </w:r>
            <w:r w:rsidRPr="00796BD0">
              <w:rPr>
                <w:rFonts w:ascii="宋体" w:eastAsia="宋体" w:hAnsi="宋体" w:cs="Times New Roman"/>
                <w:kern w:val="0"/>
                <w:sz w:val="16"/>
                <w:szCs w:val="16"/>
              </w:rPr>
              <w:t>15</w:t>
            </w:r>
            <w:r w:rsidRPr="00796BD0">
              <w:rPr>
                <w:rFonts w:ascii="宋体" w:eastAsia="宋体" w:hAnsi="宋体" w:cs="Courier"/>
                <w:kern w:val="0"/>
                <w:sz w:val="16"/>
                <w:szCs w:val="16"/>
              </w:rPr>
              <w:t>分）</w:t>
            </w:r>
          </w:p>
          <w:p w14:paraId="18962625"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）优质资源向社会推广、开放的情况（</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4214A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33D50B49" w14:textId="77777777" w:rsidTr="00F70A52">
        <w:tblPrEx>
          <w:tblBorders>
            <w:top w:val="none" w:sz="0" w:space="0" w:color="auto"/>
          </w:tblBorders>
          <w:tblCellMar>
            <w:top w:w="0" w:type="dxa"/>
            <w:bottom w:w="0" w:type="dxa"/>
          </w:tblCellMar>
        </w:tblPrEx>
        <w:trPr>
          <w:trHeight w:val="191"/>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0E3CB21"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DF45914"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0A0E8F"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3.7.3 </w:t>
            </w:r>
            <w:r w:rsidRPr="00796BD0">
              <w:rPr>
                <w:rFonts w:ascii="宋体" w:eastAsia="宋体" w:hAnsi="宋体" w:cs="Courier"/>
                <w:kern w:val="0"/>
                <w:sz w:val="16"/>
                <w:szCs w:val="16"/>
              </w:rPr>
              <w:t>分部对总部提供的数字图书馆资源和服务进行推广、培训和答疑；除总部提供的资源和服务外，分部配备满足本地教学需求的纸质书刊和电子资源，配套服务与保障机制健全，生均图书（含电子资料）</w:t>
            </w:r>
            <w:r w:rsidRPr="00796BD0">
              <w:rPr>
                <w:rFonts w:ascii="宋体" w:eastAsia="宋体" w:hAnsi="宋体" w:cs="Times New Roman"/>
                <w:kern w:val="0"/>
                <w:sz w:val="16"/>
                <w:szCs w:val="16"/>
              </w:rPr>
              <w:t>100</w:t>
            </w:r>
            <w:r w:rsidRPr="00796BD0">
              <w:rPr>
                <w:rFonts w:ascii="宋体" w:eastAsia="宋体" w:hAnsi="宋体" w:cs="Courier"/>
                <w:kern w:val="0"/>
                <w:sz w:val="16"/>
                <w:szCs w:val="16"/>
              </w:rPr>
              <w:t>册以上</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r w:rsidRPr="00796BD0">
              <w:rPr>
                <w:rFonts w:ascii="宋体" w:eastAsia="宋体" w:hAnsi="宋体" w:cs="Times New Roman"/>
                <w:kern w:val="0"/>
                <w:sz w:val="16"/>
                <w:szCs w:val="16"/>
              </w:rPr>
              <w:t>)</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DD69EE"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）分部对总部提供的数字图书馆资源和服务进行推广、培训和答疑的情况（</w:t>
            </w:r>
            <w:r w:rsidRPr="00796BD0">
              <w:rPr>
                <w:rFonts w:ascii="宋体" w:eastAsia="宋体" w:hAnsi="宋体" w:cs="Times New Roman"/>
                <w:kern w:val="0"/>
                <w:sz w:val="16"/>
                <w:szCs w:val="16"/>
              </w:rPr>
              <w:t>5</w:t>
            </w:r>
            <w:r w:rsidRPr="00796BD0">
              <w:rPr>
                <w:rFonts w:ascii="宋体" w:eastAsia="宋体" w:hAnsi="宋体" w:cs="Courier"/>
                <w:kern w:val="0"/>
                <w:sz w:val="16"/>
                <w:szCs w:val="16"/>
              </w:rPr>
              <w:t>分）</w:t>
            </w:r>
          </w:p>
          <w:p w14:paraId="77358B2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）除总部提供的资源和服务外，分部配备满足本地教学需求的纸质书刊和电子资源，配套服务与保障机制、生均图书（含电子资料）的情况</w:t>
            </w:r>
            <w:r w:rsidRPr="00796BD0">
              <w:rPr>
                <w:rFonts w:ascii="宋体" w:eastAsia="宋体" w:hAnsi="宋体" w:cs="Times New Roman"/>
                <w:kern w:val="0"/>
                <w:sz w:val="16"/>
                <w:szCs w:val="16"/>
              </w:rPr>
              <w:t>(5</w:t>
            </w:r>
            <w:r w:rsidRPr="00796BD0">
              <w:rPr>
                <w:rFonts w:ascii="宋体" w:eastAsia="宋体" w:hAnsi="宋体" w:cs="Courier"/>
                <w:kern w:val="0"/>
                <w:sz w:val="16"/>
                <w:szCs w:val="16"/>
              </w:rPr>
              <w:t>分</w:t>
            </w:r>
            <w:r w:rsidRPr="00796BD0">
              <w:rPr>
                <w:rFonts w:ascii="宋体" w:eastAsia="宋体" w:hAnsi="宋体" w:cs="Times New Roman"/>
                <w:kern w:val="0"/>
                <w:sz w:val="16"/>
                <w:szCs w:val="16"/>
              </w:rPr>
              <w:t>)</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2934A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1A875B47" w14:textId="77777777" w:rsidTr="008148DC">
        <w:tblPrEx>
          <w:tblBorders>
            <w:top w:val="none" w:sz="0" w:space="0" w:color="auto"/>
          </w:tblBorders>
          <w:tblCellMar>
            <w:top w:w="0" w:type="dxa"/>
            <w:bottom w:w="0" w:type="dxa"/>
          </w:tblCellMar>
        </w:tblPrEx>
        <w:trPr>
          <w:trHeight w:hRule="exact" w:val="454"/>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F1EC098"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9CF4F3A"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3.8 </w:t>
            </w:r>
            <w:r w:rsidRPr="00796BD0">
              <w:rPr>
                <w:rFonts w:ascii="宋体" w:eastAsia="宋体" w:hAnsi="宋体" w:cs="Courier"/>
                <w:kern w:val="0"/>
                <w:sz w:val="16"/>
                <w:szCs w:val="16"/>
              </w:rPr>
              <w:t>人员培训（</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1F2CE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3.8.1 </w:t>
            </w:r>
            <w:r w:rsidRPr="00796BD0">
              <w:rPr>
                <w:rFonts w:ascii="宋体" w:eastAsia="宋体" w:hAnsi="宋体" w:cs="Courier"/>
                <w:kern w:val="0"/>
                <w:sz w:val="16"/>
                <w:szCs w:val="16"/>
              </w:rPr>
              <w:t>按要求参加总部组织的各类培训（</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0A62AC"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按要求参加总部组织的各类培训的情况（</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199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D7848A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近三年培训的类型、人员、时间、效果</w:t>
            </w:r>
          </w:p>
        </w:tc>
      </w:tr>
      <w:tr w:rsidR="00F70A52" w:rsidRPr="00796BD0" w14:paraId="3A2AF7B5" w14:textId="77777777" w:rsidTr="008148DC">
        <w:tblPrEx>
          <w:tblBorders>
            <w:top w:val="none" w:sz="0" w:space="0" w:color="auto"/>
          </w:tblBorders>
          <w:tblCellMar>
            <w:top w:w="0" w:type="dxa"/>
            <w:bottom w:w="0" w:type="dxa"/>
          </w:tblCellMar>
        </w:tblPrEx>
        <w:trPr>
          <w:trHeight w:hRule="exact" w:val="454"/>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5C55FE6"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FFCE1BC"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6CA15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3.8.2 </w:t>
            </w:r>
            <w:r w:rsidRPr="00796BD0">
              <w:rPr>
                <w:rFonts w:ascii="宋体" w:eastAsia="宋体" w:hAnsi="宋体" w:cs="Courier"/>
                <w:kern w:val="0"/>
                <w:sz w:val="16"/>
                <w:szCs w:val="16"/>
              </w:rPr>
              <w:t>定期组织开展分部系统内各类人员培训（</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7681B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定期组织开展分部系统内各类人员培训的情况（</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25B0DBE"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1E573ACD" w14:textId="77777777" w:rsidTr="00F70A52">
        <w:tblPrEx>
          <w:tblBorders>
            <w:top w:val="none" w:sz="0" w:space="0" w:color="auto"/>
          </w:tblBorders>
          <w:tblCellMar>
            <w:top w:w="0" w:type="dxa"/>
            <w:bottom w:w="0" w:type="dxa"/>
          </w:tblCellMar>
        </w:tblPrEx>
        <w:trPr>
          <w:trHeight w:val="191"/>
        </w:trPr>
        <w:tc>
          <w:tcPr>
            <w:tcW w:w="81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05B9936" w14:textId="77777777" w:rsidR="00F70A52" w:rsidRDefault="002F13C4" w:rsidP="00D4411A">
            <w:pPr>
              <w:widowControl/>
              <w:autoSpaceDE w:val="0"/>
              <w:autoSpaceDN w:val="0"/>
              <w:adjustRightInd w:val="0"/>
              <w:snapToGrid w:val="0"/>
              <w:spacing w:line="276" w:lineRule="auto"/>
              <w:rPr>
                <w:rFonts w:ascii="宋体" w:eastAsia="宋体" w:hAnsi="宋体" w:cs="Courier" w:hint="eastAsia"/>
                <w:kern w:val="0"/>
                <w:sz w:val="16"/>
                <w:szCs w:val="16"/>
              </w:rPr>
            </w:pPr>
            <w:r w:rsidRPr="00796BD0">
              <w:rPr>
                <w:rFonts w:ascii="宋体" w:eastAsia="宋体" w:hAnsi="宋体" w:cs="Times New Roman"/>
                <w:kern w:val="0"/>
                <w:sz w:val="16"/>
                <w:szCs w:val="16"/>
              </w:rPr>
              <w:t>4.</w:t>
            </w:r>
            <w:r w:rsidRPr="00796BD0">
              <w:rPr>
                <w:rFonts w:ascii="宋体" w:eastAsia="宋体" w:hAnsi="宋体" w:cs="Courier"/>
                <w:kern w:val="0"/>
                <w:sz w:val="16"/>
                <w:szCs w:val="16"/>
              </w:rPr>
              <w:t>教学运行与效果</w:t>
            </w:r>
          </w:p>
          <w:p w14:paraId="60CE6840" w14:textId="77777777" w:rsidR="00F70A52" w:rsidRDefault="00F70A52" w:rsidP="00D4411A">
            <w:pPr>
              <w:widowControl/>
              <w:autoSpaceDE w:val="0"/>
              <w:autoSpaceDN w:val="0"/>
              <w:adjustRightInd w:val="0"/>
              <w:snapToGrid w:val="0"/>
              <w:spacing w:line="276" w:lineRule="auto"/>
              <w:rPr>
                <w:rFonts w:ascii="宋体" w:eastAsia="宋体" w:hAnsi="宋体" w:cs="Courier" w:hint="eastAsia"/>
                <w:kern w:val="0"/>
                <w:sz w:val="16"/>
                <w:szCs w:val="16"/>
              </w:rPr>
            </w:pPr>
          </w:p>
          <w:p w14:paraId="1D6DB1C0" w14:textId="45116A82"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340</w:t>
            </w:r>
            <w:r w:rsidRPr="00796BD0">
              <w:rPr>
                <w:rFonts w:ascii="宋体" w:eastAsia="宋体" w:hAnsi="宋体" w:cs="Courier"/>
                <w:kern w:val="0"/>
                <w:sz w:val="16"/>
                <w:szCs w:val="16"/>
              </w:rPr>
              <w:t>分）</w:t>
            </w:r>
          </w:p>
        </w:tc>
        <w:tc>
          <w:tcPr>
            <w:tcW w:w="15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448C1CF"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4.1 </w:t>
            </w:r>
            <w:r w:rsidRPr="00796BD0">
              <w:rPr>
                <w:rFonts w:ascii="宋体" w:eastAsia="宋体" w:hAnsi="宋体" w:cs="Courier"/>
                <w:kern w:val="0"/>
                <w:sz w:val="16"/>
                <w:szCs w:val="16"/>
              </w:rPr>
              <w:t>招生宣传与规范管理（</w:t>
            </w:r>
            <w:r w:rsidRPr="00796BD0">
              <w:rPr>
                <w:rFonts w:ascii="宋体" w:eastAsia="宋体" w:hAnsi="宋体" w:cs="Times New Roman"/>
                <w:kern w:val="0"/>
                <w:sz w:val="16"/>
                <w:szCs w:val="16"/>
              </w:rPr>
              <w:t>40</w:t>
            </w:r>
            <w:r w:rsidRPr="00796BD0">
              <w:rPr>
                <w:rFonts w:ascii="宋体" w:eastAsia="宋体" w:hAnsi="宋体" w:cs="Courier"/>
                <w:kern w:val="0"/>
                <w:sz w:val="16"/>
                <w:szCs w:val="16"/>
              </w:rPr>
              <w:t>分）</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3FD85F"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4.1.1 </w:t>
            </w:r>
            <w:r w:rsidRPr="00796BD0">
              <w:rPr>
                <w:rFonts w:ascii="宋体" w:eastAsia="宋体" w:hAnsi="宋体" w:cs="Courier"/>
                <w:kern w:val="0"/>
                <w:sz w:val="16"/>
                <w:szCs w:val="16"/>
              </w:rPr>
              <w:t>按总部统一要求开展招生宣传，无虚假宣传、违规招生等问题（</w:t>
            </w:r>
            <w:r w:rsidRPr="00796BD0">
              <w:rPr>
                <w:rFonts w:ascii="宋体" w:eastAsia="宋体" w:hAnsi="宋体" w:cs="Times New Roman"/>
                <w:kern w:val="0"/>
                <w:sz w:val="16"/>
                <w:szCs w:val="16"/>
              </w:rPr>
              <w:t>30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5C9ADE"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）招生单位的招生简章符合要求，以及违规承诺、虚假宣传的情况（</w:t>
            </w:r>
            <w:r w:rsidRPr="00796BD0">
              <w:rPr>
                <w:rFonts w:ascii="宋体" w:eastAsia="宋体" w:hAnsi="宋体" w:cs="Times New Roman"/>
                <w:kern w:val="0"/>
                <w:sz w:val="16"/>
                <w:szCs w:val="16"/>
              </w:rPr>
              <w:t>25</w:t>
            </w:r>
            <w:r w:rsidRPr="00796BD0">
              <w:rPr>
                <w:rFonts w:ascii="宋体" w:eastAsia="宋体" w:hAnsi="宋体" w:cs="Courier"/>
                <w:kern w:val="0"/>
                <w:sz w:val="16"/>
                <w:szCs w:val="16"/>
              </w:rPr>
              <w:t>分）</w:t>
            </w:r>
          </w:p>
          <w:p w14:paraId="6DADEEC4"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）分部系统没有学生关于招生宣传问题的信访投诉，或学生有投诉、分部无过错（</w:t>
            </w:r>
            <w:r w:rsidRPr="00796BD0">
              <w:rPr>
                <w:rFonts w:ascii="宋体" w:eastAsia="宋体" w:hAnsi="宋体" w:cs="Times New Roman"/>
                <w:kern w:val="0"/>
                <w:sz w:val="16"/>
                <w:szCs w:val="16"/>
              </w:rPr>
              <w:t>5</w:t>
            </w:r>
            <w:r w:rsidRPr="00796BD0">
              <w:rPr>
                <w:rFonts w:ascii="宋体" w:eastAsia="宋体" w:hAnsi="宋体" w:cs="Courier"/>
                <w:kern w:val="0"/>
                <w:sz w:val="16"/>
                <w:szCs w:val="16"/>
              </w:rPr>
              <w:t>分）</w:t>
            </w:r>
          </w:p>
          <w:p w14:paraId="44ADD74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3</w:t>
            </w:r>
            <w:r w:rsidRPr="00796BD0">
              <w:rPr>
                <w:rFonts w:ascii="宋体" w:eastAsia="宋体" w:hAnsi="宋体" w:cs="Courier"/>
                <w:kern w:val="0"/>
                <w:sz w:val="16"/>
                <w:szCs w:val="16"/>
              </w:rPr>
              <w:t>）近一年有严重违规招生问题（跨区域招生、委托中介招生等）本项不得分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28A538"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按学期的招生工作方案要求。检查学习中心落实总部招生宣传具体情况（如：是否张贴总部招生海报、分部网页及分部教职员工招生服务方面的网络宣传是否规范等）；近一年有严重违规招生问题（跨区域招生、委托中介招生等）本项不得分</w:t>
            </w:r>
          </w:p>
        </w:tc>
      </w:tr>
      <w:tr w:rsidR="00F70A52" w:rsidRPr="00796BD0" w14:paraId="4FA44057" w14:textId="77777777" w:rsidTr="008148DC">
        <w:tblPrEx>
          <w:tblBorders>
            <w:top w:val="none" w:sz="0" w:space="0" w:color="auto"/>
          </w:tblBorders>
          <w:tblCellMar>
            <w:top w:w="0" w:type="dxa"/>
            <w:bottom w:w="0" w:type="dxa"/>
          </w:tblCellMar>
        </w:tblPrEx>
        <w:trPr>
          <w:trHeight w:hRule="exact" w:val="680"/>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3777BB4"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9D168D4"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AF6EF3"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4.1.2 </w:t>
            </w:r>
            <w:r w:rsidRPr="00796BD0">
              <w:rPr>
                <w:rFonts w:ascii="宋体" w:eastAsia="宋体" w:hAnsi="宋体" w:cs="Courier"/>
                <w:kern w:val="0"/>
                <w:sz w:val="16"/>
                <w:szCs w:val="16"/>
              </w:rPr>
              <w:t>按总部要求完成入学资格审核（</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402343"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）学生提交的报名材料符合规定情况（</w:t>
            </w:r>
            <w:r w:rsidRPr="00796BD0">
              <w:rPr>
                <w:rFonts w:ascii="宋体" w:eastAsia="宋体" w:hAnsi="宋体" w:cs="Times New Roman"/>
                <w:kern w:val="0"/>
                <w:sz w:val="16"/>
                <w:szCs w:val="16"/>
              </w:rPr>
              <w:t>6</w:t>
            </w:r>
            <w:r w:rsidRPr="00796BD0">
              <w:rPr>
                <w:rFonts w:ascii="宋体" w:eastAsia="宋体" w:hAnsi="宋体" w:cs="Courier"/>
                <w:kern w:val="0"/>
                <w:sz w:val="16"/>
                <w:szCs w:val="16"/>
              </w:rPr>
              <w:t>分）</w:t>
            </w:r>
          </w:p>
          <w:p w14:paraId="5195AA04"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）入学资格审核手续齐全、及时的情况（</w:t>
            </w:r>
            <w:r w:rsidRPr="00796BD0">
              <w:rPr>
                <w:rFonts w:ascii="宋体" w:eastAsia="宋体" w:hAnsi="宋体" w:cs="Times New Roman"/>
                <w:kern w:val="0"/>
                <w:sz w:val="16"/>
                <w:szCs w:val="16"/>
              </w:rPr>
              <w:t>4</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A82BC6"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681EFF29" w14:textId="77777777" w:rsidTr="00F70A52">
        <w:tblPrEx>
          <w:tblBorders>
            <w:top w:val="none" w:sz="0" w:space="0" w:color="auto"/>
          </w:tblBorders>
          <w:tblCellMar>
            <w:top w:w="0" w:type="dxa"/>
            <w:bottom w:w="0" w:type="dxa"/>
          </w:tblCellMar>
        </w:tblPrEx>
        <w:trPr>
          <w:trHeight w:val="191"/>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B453BB8"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A10F42F"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4.2 </w:t>
            </w:r>
            <w:r w:rsidRPr="00796BD0">
              <w:rPr>
                <w:rFonts w:ascii="宋体" w:eastAsia="宋体" w:hAnsi="宋体" w:cs="Courier"/>
                <w:kern w:val="0"/>
                <w:sz w:val="16"/>
                <w:szCs w:val="16"/>
              </w:rPr>
              <w:t>线上线下教学的组织管理与实施效果（</w:t>
            </w:r>
            <w:r w:rsidRPr="00796BD0">
              <w:rPr>
                <w:rFonts w:ascii="宋体" w:eastAsia="宋体" w:hAnsi="宋体" w:cs="Times New Roman"/>
                <w:kern w:val="0"/>
                <w:sz w:val="16"/>
                <w:szCs w:val="16"/>
              </w:rPr>
              <w:t>70</w:t>
            </w:r>
            <w:r w:rsidRPr="00796BD0">
              <w:rPr>
                <w:rFonts w:ascii="宋体" w:eastAsia="宋体" w:hAnsi="宋体" w:cs="Courier"/>
                <w:kern w:val="0"/>
                <w:sz w:val="16"/>
                <w:szCs w:val="16"/>
              </w:rPr>
              <w:t>分）</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74901B"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4.2.1 </w:t>
            </w:r>
            <w:r w:rsidRPr="00796BD0">
              <w:rPr>
                <w:rFonts w:ascii="宋体" w:eastAsia="宋体" w:hAnsi="宋体" w:cs="Courier"/>
                <w:kern w:val="0"/>
                <w:sz w:val="16"/>
                <w:szCs w:val="16"/>
              </w:rPr>
              <w:t>分部系统在教学组织与运行过程中履职尽责；分部有措施督查分部办学系统各办学单位开展面授、落实网上教学的情况（</w:t>
            </w:r>
            <w:r w:rsidRPr="00796BD0">
              <w:rPr>
                <w:rFonts w:ascii="宋体" w:eastAsia="宋体" w:hAnsi="宋体" w:cs="Times New Roman"/>
                <w:kern w:val="0"/>
                <w:sz w:val="16"/>
                <w:szCs w:val="16"/>
              </w:rPr>
              <w:t>30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C93E44"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）分部系统在教学组织与运行过程中履职尽责情况（</w:t>
            </w:r>
            <w:r w:rsidRPr="00796BD0">
              <w:rPr>
                <w:rFonts w:ascii="宋体" w:eastAsia="宋体" w:hAnsi="宋体" w:cs="Times New Roman"/>
                <w:kern w:val="0"/>
                <w:sz w:val="16"/>
                <w:szCs w:val="16"/>
              </w:rPr>
              <w:t>15</w:t>
            </w:r>
            <w:r w:rsidRPr="00796BD0">
              <w:rPr>
                <w:rFonts w:ascii="宋体" w:eastAsia="宋体" w:hAnsi="宋体" w:cs="Courier"/>
                <w:kern w:val="0"/>
                <w:sz w:val="16"/>
                <w:szCs w:val="16"/>
              </w:rPr>
              <w:t>分）</w:t>
            </w:r>
          </w:p>
          <w:p w14:paraId="1C66841B"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）分部有措施督查分部办学系统各办学单位开展面授、落实网上教学的情况（</w:t>
            </w:r>
            <w:r w:rsidRPr="00796BD0">
              <w:rPr>
                <w:rFonts w:ascii="宋体" w:eastAsia="宋体" w:hAnsi="宋体" w:cs="Times New Roman"/>
                <w:kern w:val="0"/>
                <w:sz w:val="16"/>
                <w:szCs w:val="16"/>
              </w:rPr>
              <w:t>15</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E6CBA3"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2224CDD5" w14:textId="77777777" w:rsidTr="00F70A52">
        <w:tblPrEx>
          <w:tblBorders>
            <w:top w:val="none" w:sz="0" w:space="0" w:color="auto"/>
          </w:tblBorders>
          <w:tblCellMar>
            <w:top w:w="0" w:type="dxa"/>
            <w:bottom w:w="0" w:type="dxa"/>
          </w:tblCellMar>
        </w:tblPrEx>
        <w:trPr>
          <w:trHeight w:val="191"/>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82FA4A9"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6CC95E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A07739"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4.2.2 </w:t>
            </w:r>
            <w:r w:rsidRPr="00796BD0">
              <w:rPr>
                <w:rFonts w:ascii="宋体" w:eastAsia="宋体" w:hAnsi="宋体" w:cs="Courier"/>
                <w:kern w:val="0"/>
                <w:sz w:val="16"/>
                <w:szCs w:val="16"/>
              </w:rPr>
              <w:t>有教学团队建设运行、人员资金等方面的支持的政策、评价激励办法。能够以教学团队落实教学过程、开展教研活动、保证教学效果且有据可查。教学团队实施教学服务充分，积极参与总部核心团队工作（</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0A7C2E"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）分部对教学团队工作出台的管理和激励办法及落实情况（</w:t>
            </w:r>
            <w:r w:rsidRPr="00796BD0">
              <w:rPr>
                <w:rFonts w:ascii="宋体" w:eastAsia="宋体" w:hAnsi="宋体" w:cs="Times New Roman"/>
                <w:kern w:val="0"/>
                <w:sz w:val="16"/>
                <w:szCs w:val="16"/>
              </w:rPr>
              <w:t>8</w:t>
            </w:r>
            <w:r w:rsidRPr="00796BD0">
              <w:rPr>
                <w:rFonts w:ascii="宋体" w:eastAsia="宋体" w:hAnsi="宋体" w:cs="Courier"/>
                <w:kern w:val="0"/>
                <w:sz w:val="16"/>
                <w:szCs w:val="16"/>
              </w:rPr>
              <w:t>分）</w:t>
            </w:r>
          </w:p>
          <w:p w14:paraId="314ACC93"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）分部组织教学实施团队的数量和比例（</w:t>
            </w:r>
            <w:r w:rsidRPr="00796BD0">
              <w:rPr>
                <w:rFonts w:ascii="宋体" w:eastAsia="宋体" w:hAnsi="宋体" w:cs="Times New Roman"/>
                <w:kern w:val="0"/>
                <w:sz w:val="16"/>
                <w:szCs w:val="16"/>
              </w:rPr>
              <w:t>6</w:t>
            </w:r>
            <w:r w:rsidRPr="00796BD0">
              <w:rPr>
                <w:rFonts w:ascii="宋体" w:eastAsia="宋体" w:hAnsi="宋体" w:cs="Courier"/>
                <w:kern w:val="0"/>
                <w:sz w:val="16"/>
                <w:szCs w:val="16"/>
              </w:rPr>
              <w:t>分）</w:t>
            </w:r>
          </w:p>
          <w:p w14:paraId="1D96F168"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3</w:t>
            </w:r>
            <w:r w:rsidRPr="00796BD0">
              <w:rPr>
                <w:rFonts w:ascii="宋体" w:eastAsia="宋体" w:hAnsi="宋体" w:cs="Courier"/>
                <w:kern w:val="0"/>
                <w:sz w:val="16"/>
                <w:szCs w:val="16"/>
              </w:rPr>
              <w:t>）参加总部核心教学团队工作情况（</w:t>
            </w:r>
            <w:r w:rsidRPr="00796BD0">
              <w:rPr>
                <w:rFonts w:ascii="宋体" w:eastAsia="宋体" w:hAnsi="宋体" w:cs="Times New Roman"/>
                <w:kern w:val="0"/>
                <w:sz w:val="16"/>
                <w:szCs w:val="16"/>
              </w:rPr>
              <w:t>6</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B7D9A1"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1DBC32FC" w14:textId="77777777" w:rsidTr="00F70A52">
        <w:tblPrEx>
          <w:tblBorders>
            <w:top w:val="none" w:sz="0" w:space="0" w:color="auto"/>
          </w:tblBorders>
          <w:tblCellMar>
            <w:top w:w="0" w:type="dxa"/>
            <w:bottom w:w="0" w:type="dxa"/>
          </w:tblCellMar>
        </w:tblPrEx>
        <w:trPr>
          <w:trHeight w:val="191"/>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8F91DC5"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7F81404"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24A44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4.2.3 </w:t>
            </w:r>
            <w:r w:rsidRPr="00796BD0">
              <w:rPr>
                <w:rFonts w:ascii="宋体" w:eastAsia="宋体" w:hAnsi="宋体" w:cs="Courier"/>
                <w:kern w:val="0"/>
                <w:sz w:val="16"/>
                <w:szCs w:val="16"/>
              </w:rPr>
              <w:t>国开学习网上的教与学关键数据指标良好（</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BE6AC4"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）教师平均在线天数（</w:t>
            </w:r>
            <w:r w:rsidRPr="00796BD0">
              <w:rPr>
                <w:rFonts w:ascii="宋体" w:eastAsia="宋体" w:hAnsi="宋体" w:cs="Times New Roman"/>
                <w:kern w:val="0"/>
                <w:sz w:val="16"/>
                <w:szCs w:val="16"/>
              </w:rPr>
              <w:t>4</w:t>
            </w:r>
            <w:r w:rsidRPr="00796BD0">
              <w:rPr>
                <w:rFonts w:ascii="宋体" w:eastAsia="宋体" w:hAnsi="宋体" w:cs="Courier"/>
                <w:kern w:val="0"/>
                <w:sz w:val="16"/>
                <w:szCs w:val="16"/>
              </w:rPr>
              <w:t>分）</w:t>
            </w:r>
          </w:p>
          <w:p w14:paraId="0712C589"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）学生平均在线天数（</w:t>
            </w:r>
            <w:r w:rsidRPr="00796BD0">
              <w:rPr>
                <w:rFonts w:ascii="宋体" w:eastAsia="宋体" w:hAnsi="宋体" w:cs="Times New Roman"/>
                <w:kern w:val="0"/>
                <w:sz w:val="16"/>
                <w:szCs w:val="16"/>
              </w:rPr>
              <w:t>4</w:t>
            </w:r>
            <w:r w:rsidRPr="00796BD0">
              <w:rPr>
                <w:rFonts w:ascii="宋体" w:eastAsia="宋体" w:hAnsi="宋体" w:cs="Courier"/>
                <w:kern w:val="0"/>
                <w:sz w:val="16"/>
                <w:szCs w:val="16"/>
              </w:rPr>
              <w:t>分）</w:t>
            </w:r>
          </w:p>
          <w:p w14:paraId="7630D48F"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3</w:t>
            </w:r>
            <w:r w:rsidRPr="00796BD0">
              <w:rPr>
                <w:rFonts w:ascii="宋体" w:eastAsia="宋体" w:hAnsi="宋体" w:cs="Courier"/>
                <w:kern w:val="0"/>
                <w:sz w:val="16"/>
                <w:szCs w:val="16"/>
              </w:rPr>
              <w:t>）教师人均在线行为次数（</w:t>
            </w:r>
            <w:r w:rsidRPr="00796BD0">
              <w:rPr>
                <w:rFonts w:ascii="宋体" w:eastAsia="宋体" w:hAnsi="宋体" w:cs="Times New Roman"/>
                <w:kern w:val="0"/>
                <w:sz w:val="16"/>
                <w:szCs w:val="16"/>
              </w:rPr>
              <w:t>4</w:t>
            </w:r>
            <w:r w:rsidRPr="00796BD0">
              <w:rPr>
                <w:rFonts w:ascii="宋体" w:eastAsia="宋体" w:hAnsi="宋体" w:cs="Courier"/>
                <w:kern w:val="0"/>
                <w:sz w:val="16"/>
                <w:szCs w:val="16"/>
              </w:rPr>
              <w:t>分）</w:t>
            </w:r>
          </w:p>
          <w:p w14:paraId="4A577034"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4</w:t>
            </w:r>
            <w:r w:rsidRPr="00796BD0">
              <w:rPr>
                <w:rFonts w:ascii="宋体" w:eastAsia="宋体" w:hAnsi="宋体" w:cs="Courier"/>
                <w:kern w:val="0"/>
                <w:sz w:val="16"/>
                <w:szCs w:val="16"/>
              </w:rPr>
              <w:t>）生均在线学习行为次数（</w:t>
            </w:r>
            <w:r w:rsidRPr="00796BD0">
              <w:rPr>
                <w:rFonts w:ascii="宋体" w:eastAsia="宋体" w:hAnsi="宋体" w:cs="Times New Roman"/>
                <w:kern w:val="0"/>
                <w:sz w:val="16"/>
                <w:szCs w:val="16"/>
              </w:rPr>
              <w:t>4</w:t>
            </w:r>
            <w:r w:rsidRPr="00796BD0">
              <w:rPr>
                <w:rFonts w:ascii="宋体" w:eastAsia="宋体" w:hAnsi="宋体" w:cs="Courier"/>
                <w:kern w:val="0"/>
                <w:sz w:val="16"/>
                <w:szCs w:val="16"/>
              </w:rPr>
              <w:t>分）</w:t>
            </w:r>
          </w:p>
          <w:p w14:paraId="17785748"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5</w:t>
            </w:r>
            <w:r w:rsidRPr="00796BD0">
              <w:rPr>
                <w:rFonts w:ascii="宋体" w:eastAsia="宋体" w:hAnsi="宋体" w:cs="Courier"/>
                <w:kern w:val="0"/>
                <w:sz w:val="16"/>
                <w:szCs w:val="16"/>
              </w:rPr>
              <w:t>）学生帖回复率（</w:t>
            </w:r>
            <w:r w:rsidRPr="00796BD0">
              <w:rPr>
                <w:rFonts w:ascii="宋体" w:eastAsia="宋体" w:hAnsi="宋体" w:cs="Times New Roman"/>
                <w:kern w:val="0"/>
                <w:sz w:val="16"/>
                <w:szCs w:val="16"/>
              </w:rPr>
              <w:t>4</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B91734"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质量因子数据、网检数据等</w:t>
            </w:r>
          </w:p>
        </w:tc>
      </w:tr>
      <w:tr w:rsidR="00F70A52" w:rsidRPr="00796BD0" w14:paraId="27BDA44E" w14:textId="77777777" w:rsidTr="00F70A52">
        <w:tblPrEx>
          <w:tblBorders>
            <w:top w:val="none" w:sz="0" w:space="0" w:color="auto"/>
          </w:tblBorders>
          <w:tblCellMar>
            <w:top w:w="0" w:type="dxa"/>
            <w:bottom w:w="0" w:type="dxa"/>
          </w:tblCellMar>
        </w:tblPrEx>
        <w:trPr>
          <w:trHeight w:val="191"/>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7FCA238"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1E832C9"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4.3 </w:t>
            </w:r>
            <w:r w:rsidRPr="00796BD0">
              <w:rPr>
                <w:rFonts w:ascii="宋体" w:eastAsia="宋体" w:hAnsi="宋体" w:cs="Courier"/>
                <w:kern w:val="0"/>
                <w:sz w:val="16"/>
                <w:szCs w:val="16"/>
              </w:rPr>
              <w:t>实践教学（</w:t>
            </w:r>
            <w:r w:rsidRPr="00796BD0">
              <w:rPr>
                <w:rFonts w:ascii="宋体" w:eastAsia="宋体" w:hAnsi="宋体" w:cs="Times New Roman"/>
                <w:kern w:val="0"/>
                <w:sz w:val="16"/>
                <w:szCs w:val="16"/>
              </w:rPr>
              <w:t>40</w:t>
            </w:r>
            <w:r w:rsidRPr="00796BD0">
              <w:rPr>
                <w:rFonts w:ascii="宋体" w:eastAsia="宋体" w:hAnsi="宋体" w:cs="Courier"/>
                <w:kern w:val="0"/>
                <w:sz w:val="16"/>
                <w:szCs w:val="16"/>
              </w:rPr>
              <w:t>分）</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F106D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4.3.1 </w:t>
            </w:r>
            <w:r w:rsidRPr="00796BD0">
              <w:rPr>
                <w:rFonts w:ascii="宋体" w:eastAsia="宋体" w:hAnsi="宋体" w:cs="Courier"/>
                <w:kern w:val="0"/>
                <w:sz w:val="16"/>
                <w:szCs w:val="16"/>
              </w:rPr>
              <w:t>有实践教学基地和能够满足专业课程实践教学需要的虚拟仿真实训软件或线下实践环境，落实课程实践教学（</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A013F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）实践教学基地和满足专业课程实践教学需要的虚拟仿真实训软件或线下实践环境情况（</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p w14:paraId="382AA480"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）与合作方签订有效的实践教学协议，实践教学开展记录的情况（</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199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6F59E10"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综合实践课不低于</w:t>
            </w:r>
            <w:r w:rsidRPr="00796BD0">
              <w:rPr>
                <w:rFonts w:ascii="宋体" w:eastAsia="宋体" w:hAnsi="宋体" w:cs="Times New Roman"/>
                <w:kern w:val="0"/>
                <w:sz w:val="16"/>
                <w:szCs w:val="16"/>
              </w:rPr>
              <w:t>8</w:t>
            </w:r>
            <w:r w:rsidRPr="00796BD0">
              <w:rPr>
                <w:rFonts w:ascii="宋体" w:eastAsia="宋体" w:hAnsi="宋体" w:cs="Courier"/>
                <w:kern w:val="0"/>
                <w:sz w:val="16"/>
                <w:szCs w:val="16"/>
              </w:rPr>
              <w:t>学分</w:t>
            </w:r>
          </w:p>
        </w:tc>
      </w:tr>
      <w:tr w:rsidR="00F70A52" w:rsidRPr="00796BD0" w14:paraId="099BB218" w14:textId="77777777" w:rsidTr="00F70A52">
        <w:tblPrEx>
          <w:tblBorders>
            <w:top w:val="none" w:sz="0" w:space="0" w:color="auto"/>
          </w:tblBorders>
          <w:tblCellMar>
            <w:top w:w="0" w:type="dxa"/>
            <w:bottom w:w="0" w:type="dxa"/>
          </w:tblCellMar>
        </w:tblPrEx>
        <w:trPr>
          <w:trHeight w:val="191"/>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1550BAB"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6AD75F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934C36"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4.3.2 </w:t>
            </w:r>
            <w:r w:rsidRPr="00796BD0">
              <w:rPr>
                <w:rFonts w:ascii="宋体" w:eastAsia="宋体" w:hAnsi="宋体" w:cs="Courier"/>
                <w:kern w:val="0"/>
                <w:sz w:val="16"/>
                <w:szCs w:val="16"/>
              </w:rPr>
              <w:t>毕业实践环节教师指导人数符合规定且指导充分。毕业答辩、审核过程规范、结果严谨（</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DF9866"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）有每学期指导教师名单和学生名单，指导人数符合规定（</w:t>
            </w:r>
            <w:r w:rsidRPr="00796BD0">
              <w:rPr>
                <w:rFonts w:ascii="宋体" w:eastAsia="宋体" w:hAnsi="宋体" w:cs="Times New Roman"/>
                <w:kern w:val="0"/>
                <w:sz w:val="16"/>
                <w:szCs w:val="16"/>
              </w:rPr>
              <w:t>4</w:t>
            </w:r>
            <w:r w:rsidRPr="00796BD0">
              <w:rPr>
                <w:rFonts w:ascii="宋体" w:eastAsia="宋体" w:hAnsi="宋体" w:cs="Courier"/>
                <w:kern w:val="0"/>
                <w:sz w:val="16"/>
                <w:szCs w:val="16"/>
              </w:rPr>
              <w:t>分）</w:t>
            </w:r>
          </w:p>
          <w:p w14:paraId="54E6404B"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）论文指导正确到位的情况（</w:t>
            </w:r>
            <w:r w:rsidRPr="00796BD0">
              <w:rPr>
                <w:rFonts w:ascii="宋体" w:eastAsia="宋体" w:hAnsi="宋体" w:cs="Times New Roman"/>
                <w:kern w:val="0"/>
                <w:sz w:val="16"/>
                <w:szCs w:val="16"/>
              </w:rPr>
              <w:t>8</w:t>
            </w:r>
            <w:r w:rsidRPr="00796BD0">
              <w:rPr>
                <w:rFonts w:ascii="宋体" w:eastAsia="宋体" w:hAnsi="宋体" w:cs="Courier"/>
                <w:kern w:val="0"/>
                <w:sz w:val="16"/>
                <w:szCs w:val="16"/>
              </w:rPr>
              <w:t>分）</w:t>
            </w:r>
          </w:p>
          <w:p w14:paraId="203D62C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3</w:t>
            </w:r>
            <w:r w:rsidRPr="00796BD0">
              <w:rPr>
                <w:rFonts w:ascii="宋体" w:eastAsia="宋体" w:hAnsi="宋体" w:cs="Courier"/>
                <w:kern w:val="0"/>
                <w:sz w:val="16"/>
                <w:szCs w:val="16"/>
              </w:rPr>
              <w:t>）毕业答辩和审核管理规范的情况（</w:t>
            </w:r>
            <w:r w:rsidRPr="00796BD0">
              <w:rPr>
                <w:rFonts w:ascii="宋体" w:eastAsia="宋体" w:hAnsi="宋体" w:cs="Times New Roman"/>
                <w:kern w:val="0"/>
                <w:sz w:val="16"/>
                <w:szCs w:val="16"/>
              </w:rPr>
              <w:t>8</w:t>
            </w:r>
            <w:r w:rsidRPr="00796BD0">
              <w:rPr>
                <w:rFonts w:ascii="宋体" w:eastAsia="宋体" w:hAnsi="宋体" w:cs="Courier"/>
                <w:kern w:val="0"/>
                <w:sz w:val="16"/>
                <w:szCs w:val="16"/>
              </w:rPr>
              <w:t>分）</w:t>
            </w: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E03247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2141249C" w14:textId="77777777" w:rsidTr="00F70A52">
        <w:tblPrEx>
          <w:tblBorders>
            <w:top w:val="none" w:sz="0" w:space="0" w:color="auto"/>
          </w:tblBorders>
          <w:tblCellMar>
            <w:top w:w="0" w:type="dxa"/>
            <w:bottom w:w="0" w:type="dxa"/>
          </w:tblCellMar>
        </w:tblPrEx>
        <w:trPr>
          <w:trHeight w:val="191"/>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50BFEB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8385F18"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4.4 </w:t>
            </w:r>
            <w:r w:rsidRPr="00796BD0">
              <w:rPr>
                <w:rFonts w:ascii="宋体" w:eastAsia="宋体" w:hAnsi="宋体" w:cs="Courier"/>
                <w:kern w:val="0"/>
                <w:sz w:val="16"/>
                <w:szCs w:val="16"/>
              </w:rPr>
              <w:t>师德、思政与学生活动（</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A4EBAC"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4.4.1</w:t>
            </w:r>
            <w:r w:rsidRPr="00796BD0">
              <w:rPr>
                <w:rFonts w:ascii="宋体" w:eastAsia="宋体" w:hAnsi="宋体" w:cs="Courier"/>
                <w:kern w:val="0"/>
                <w:sz w:val="16"/>
                <w:szCs w:val="16"/>
              </w:rPr>
              <w:t>师德师风建设情况和落实总部教师行为规范情况；思政课程教学、研究、培训，落实推进课程思政开展情况及效果（</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F1D1B0"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）师德师风建设情况和落实总部教师行为规范情况（</w:t>
            </w:r>
            <w:r w:rsidRPr="00796BD0">
              <w:rPr>
                <w:rFonts w:ascii="宋体" w:eastAsia="宋体" w:hAnsi="宋体" w:cs="Times New Roman"/>
                <w:kern w:val="0"/>
                <w:sz w:val="16"/>
                <w:szCs w:val="16"/>
              </w:rPr>
              <w:t>5</w:t>
            </w:r>
            <w:r w:rsidRPr="00796BD0">
              <w:rPr>
                <w:rFonts w:ascii="宋体" w:eastAsia="宋体" w:hAnsi="宋体" w:cs="Courier"/>
                <w:kern w:val="0"/>
                <w:sz w:val="16"/>
                <w:szCs w:val="16"/>
              </w:rPr>
              <w:t>分）</w:t>
            </w:r>
          </w:p>
          <w:p w14:paraId="42065395"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）思政课程教学、研究、培训，落实推进课程思政开展情况及效果（</w:t>
            </w:r>
            <w:r w:rsidRPr="00796BD0">
              <w:rPr>
                <w:rFonts w:ascii="宋体" w:eastAsia="宋体" w:hAnsi="宋体" w:cs="Times New Roman"/>
                <w:kern w:val="0"/>
                <w:sz w:val="16"/>
                <w:szCs w:val="16"/>
              </w:rPr>
              <w:t>5</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C164B5"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7CBEF5EF" w14:textId="77777777" w:rsidTr="00F70A52">
        <w:tblPrEx>
          <w:tblBorders>
            <w:top w:val="none" w:sz="0" w:space="0" w:color="auto"/>
          </w:tblBorders>
          <w:tblCellMar>
            <w:top w:w="0" w:type="dxa"/>
            <w:bottom w:w="0" w:type="dxa"/>
          </w:tblCellMar>
        </w:tblPrEx>
        <w:trPr>
          <w:trHeight w:val="787"/>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B2638A1"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4576F06"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4B20A9"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4.4.2 </w:t>
            </w:r>
            <w:r w:rsidRPr="00796BD0">
              <w:rPr>
                <w:rFonts w:ascii="宋体" w:eastAsia="宋体" w:hAnsi="宋体" w:cs="Courier"/>
                <w:kern w:val="0"/>
                <w:sz w:val="16"/>
                <w:szCs w:val="16"/>
              </w:rPr>
              <w:t>学生思想政治教育，学生社团、党团等组织立德树人教育活动开展情况及效果（</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30A0F4"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）学生思政教育、立德树人教育活动的记录和效果（</w:t>
            </w:r>
            <w:r w:rsidRPr="00796BD0">
              <w:rPr>
                <w:rFonts w:ascii="宋体" w:eastAsia="宋体" w:hAnsi="宋体" w:cs="Times New Roman"/>
                <w:kern w:val="0"/>
                <w:sz w:val="16"/>
                <w:szCs w:val="16"/>
              </w:rPr>
              <w:t>6</w:t>
            </w:r>
            <w:r w:rsidRPr="00796BD0">
              <w:rPr>
                <w:rFonts w:ascii="宋体" w:eastAsia="宋体" w:hAnsi="宋体" w:cs="Courier"/>
                <w:kern w:val="0"/>
                <w:sz w:val="16"/>
                <w:szCs w:val="16"/>
              </w:rPr>
              <w:t>分）</w:t>
            </w:r>
          </w:p>
          <w:p w14:paraId="3E9B74E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）学生社团活动及学生参与度、学生党团组织及运行情况（</w:t>
            </w:r>
            <w:r w:rsidRPr="00796BD0">
              <w:rPr>
                <w:rFonts w:ascii="宋体" w:eastAsia="宋体" w:hAnsi="宋体" w:cs="Times New Roman"/>
                <w:kern w:val="0"/>
                <w:sz w:val="16"/>
                <w:szCs w:val="16"/>
              </w:rPr>
              <w:t>4</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E08799"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1E0F9C52" w14:textId="77777777" w:rsidTr="00F70A52">
        <w:tblPrEx>
          <w:tblBorders>
            <w:top w:val="none" w:sz="0" w:space="0" w:color="auto"/>
          </w:tblBorders>
          <w:tblCellMar>
            <w:top w:w="0" w:type="dxa"/>
            <w:bottom w:w="0" w:type="dxa"/>
          </w:tblCellMar>
        </w:tblPrEx>
        <w:trPr>
          <w:trHeight w:val="191"/>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4EDCDAE"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1F86FCA"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4.5</w:t>
            </w:r>
            <w:r w:rsidRPr="00796BD0">
              <w:rPr>
                <w:rFonts w:ascii="宋体" w:eastAsia="宋体" w:hAnsi="宋体" w:cs="Courier"/>
                <w:kern w:val="0"/>
                <w:sz w:val="16"/>
                <w:szCs w:val="16"/>
              </w:rPr>
              <w:t>形成性考核和终结性考试的组织、实施、评阅和成绩管理（</w:t>
            </w:r>
            <w:r w:rsidRPr="00796BD0">
              <w:rPr>
                <w:rFonts w:ascii="宋体" w:eastAsia="宋体" w:hAnsi="宋体" w:cs="Times New Roman"/>
                <w:kern w:val="0"/>
                <w:sz w:val="16"/>
                <w:szCs w:val="16"/>
              </w:rPr>
              <w:t>90</w:t>
            </w:r>
            <w:r w:rsidRPr="00796BD0">
              <w:rPr>
                <w:rFonts w:ascii="宋体" w:eastAsia="宋体" w:hAnsi="宋体" w:cs="Courier"/>
                <w:kern w:val="0"/>
                <w:sz w:val="16"/>
                <w:szCs w:val="16"/>
              </w:rPr>
              <w:t>分）</w:t>
            </w:r>
          </w:p>
          <w:p w14:paraId="62E58195"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A90BDF"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4.5.1</w:t>
            </w:r>
            <w:r w:rsidRPr="00796BD0">
              <w:rPr>
                <w:rFonts w:ascii="宋体" w:eastAsia="宋体" w:hAnsi="宋体" w:cs="Courier"/>
                <w:kern w:val="0"/>
                <w:sz w:val="16"/>
                <w:szCs w:val="16"/>
              </w:rPr>
              <w:t>认真执行形成性考核的规定和要求，评阅和成绩管理严格，存档规范（</w:t>
            </w:r>
            <w:r w:rsidRPr="00796BD0">
              <w:rPr>
                <w:rFonts w:ascii="宋体" w:eastAsia="宋体" w:hAnsi="宋体" w:cs="Times New Roman"/>
                <w:kern w:val="0"/>
                <w:sz w:val="16"/>
                <w:szCs w:val="16"/>
              </w:rPr>
              <w:t>15</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391C38"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）纸质形考作业评阅过程中教师签名、打分的情况，在作业评阅中体现教学反馈情况（</w:t>
            </w:r>
            <w:r w:rsidRPr="00796BD0">
              <w:rPr>
                <w:rFonts w:ascii="宋体" w:eastAsia="宋体" w:hAnsi="宋体" w:cs="Times New Roman"/>
                <w:kern w:val="0"/>
                <w:sz w:val="16"/>
                <w:szCs w:val="16"/>
              </w:rPr>
              <w:t>7</w:t>
            </w:r>
            <w:r w:rsidRPr="00796BD0">
              <w:rPr>
                <w:rFonts w:ascii="宋体" w:eastAsia="宋体" w:hAnsi="宋体" w:cs="Courier"/>
                <w:kern w:val="0"/>
                <w:sz w:val="16"/>
                <w:szCs w:val="16"/>
              </w:rPr>
              <w:t>分）</w:t>
            </w:r>
          </w:p>
          <w:p w14:paraId="7AFC384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）网上形考作业提交及时，批改及时，登分无差错（</w:t>
            </w:r>
            <w:r w:rsidRPr="00796BD0">
              <w:rPr>
                <w:rFonts w:ascii="宋体" w:eastAsia="宋体" w:hAnsi="宋体" w:cs="Times New Roman"/>
                <w:kern w:val="0"/>
                <w:sz w:val="16"/>
                <w:szCs w:val="16"/>
              </w:rPr>
              <w:t>6</w:t>
            </w:r>
            <w:r w:rsidRPr="00796BD0">
              <w:rPr>
                <w:rFonts w:ascii="宋体" w:eastAsia="宋体" w:hAnsi="宋体" w:cs="Courier"/>
                <w:kern w:val="0"/>
                <w:sz w:val="16"/>
                <w:szCs w:val="16"/>
              </w:rPr>
              <w:t>分）</w:t>
            </w:r>
          </w:p>
          <w:p w14:paraId="3907F4E1"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3</w:t>
            </w:r>
            <w:r w:rsidRPr="00796BD0">
              <w:rPr>
                <w:rFonts w:ascii="宋体" w:eastAsia="宋体" w:hAnsi="宋体" w:cs="Courier"/>
                <w:kern w:val="0"/>
                <w:sz w:val="16"/>
                <w:szCs w:val="16"/>
              </w:rPr>
              <w:t>）存档规范（</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分）</w:t>
            </w:r>
          </w:p>
          <w:p w14:paraId="014A2399"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4</w:t>
            </w:r>
            <w:r w:rsidRPr="00796BD0">
              <w:rPr>
                <w:rFonts w:ascii="宋体" w:eastAsia="宋体" w:hAnsi="宋体" w:cs="Courier"/>
                <w:kern w:val="0"/>
                <w:sz w:val="16"/>
                <w:szCs w:val="16"/>
              </w:rPr>
              <w:t>）存档缺失严重的，此项得分不得超过</w:t>
            </w:r>
            <w:r w:rsidRPr="00796BD0">
              <w:rPr>
                <w:rFonts w:ascii="宋体" w:eastAsia="宋体" w:hAnsi="宋体" w:cs="Times New Roman"/>
                <w:kern w:val="0"/>
                <w:sz w:val="16"/>
                <w:szCs w:val="16"/>
              </w:rPr>
              <w:t>5</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445F7B"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3B3F2D44" w14:textId="77777777" w:rsidTr="00F70A52">
        <w:tblPrEx>
          <w:tblBorders>
            <w:top w:val="none" w:sz="0" w:space="0" w:color="auto"/>
          </w:tblBorders>
          <w:tblCellMar>
            <w:top w:w="0" w:type="dxa"/>
            <w:bottom w:w="0" w:type="dxa"/>
          </w:tblCellMar>
        </w:tblPrEx>
        <w:trPr>
          <w:trHeight w:val="191"/>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7ECC254"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E7EC1E"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5A03BA"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4.5.2</w:t>
            </w:r>
            <w:r w:rsidRPr="00796BD0">
              <w:rPr>
                <w:rFonts w:ascii="宋体" w:eastAsia="宋体" w:hAnsi="宋体" w:cs="Courier"/>
                <w:kern w:val="0"/>
                <w:sz w:val="16"/>
                <w:szCs w:val="16"/>
              </w:rPr>
              <w:t>有定期检查形成性考核完成情况和评阅质量的机制（</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4DE5B1"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定期检查形成性考核完成情况和评阅质量的机制情况（</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71791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660DA10E" w14:textId="77777777" w:rsidTr="00F70A52">
        <w:tblPrEx>
          <w:tblBorders>
            <w:top w:val="none" w:sz="0" w:space="0" w:color="auto"/>
          </w:tblBorders>
          <w:tblCellMar>
            <w:top w:w="0" w:type="dxa"/>
            <w:bottom w:w="0" w:type="dxa"/>
          </w:tblCellMar>
        </w:tblPrEx>
        <w:trPr>
          <w:trHeight w:val="191"/>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1B84F3E"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6C4A038"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433BA5"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4.5.3 </w:t>
            </w:r>
            <w:r w:rsidRPr="00796BD0">
              <w:rPr>
                <w:rFonts w:ascii="宋体" w:eastAsia="宋体" w:hAnsi="宋体" w:cs="Courier"/>
                <w:kern w:val="0"/>
                <w:sz w:val="16"/>
                <w:szCs w:val="16"/>
              </w:rPr>
              <w:t>严格落实国家开放大学关于终结性考试的各项要求；考试组织与管理规范，认真组织考务人员业务培训，有效组织蹲考、巡考工作；有效落实学生诚信教育；严管考风考纪，对违纪学生及时处理、通报曝光（</w:t>
            </w:r>
            <w:r w:rsidRPr="00796BD0">
              <w:rPr>
                <w:rFonts w:ascii="宋体" w:eastAsia="宋体" w:hAnsi="宋体" w:cs="Times New Roman"/>
                <w:kern w:val="0"/>
                <w:sz w:val="16"/>
                <w:szCs w:val="16"/>
              </w:rPr>
              <w:t>35</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53F55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）落实总部终结性考试文件要求，及时下发并有效落实情况（</w:t>
            </w:r>
            <w:r w:rsidRPr="00796BD0">
              <w:rPr>
                <w:rFonts w:ascii="宋体" w:eastAsia="宋体" w:hAnsi="宋体" w:cs="Times New Roman"/>
                <w:kern w:val="0"/>
                <w:sz w:val="16"/>
                <w:szCs w:val="16"/>
              </w:rPr>
              <w:t>5</w:t>
            </w:r>
            <w:r w:rsidRPr="00796BD0">
              <w:rPr>
                <w:rFonts w:ascii="宋体" w:eastAsia="宋体" w:hAnsi="宋体" w:cs="Courier"/>
                <w:kern w:val="0"/>
                <w:sz w:val="16"/>
                <w:szCs w:val="16"/>
              </w:rPr>
              <w:t>分）</w:t>
            </w:r>
          </w:p>
          <w:p w14:paraId="75F8FB79"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）组织考试工作人员（含主考、巡考人员、监考人员）业务培训和考核，落实考试工作人员持证上岗要求情况（</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p w14:paraId="6BD4598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3</w:t>
            </w:r>
            <w:r w:rsidRPr="00796BD0">
              <w:rPr>
                <w:rFonts w:ascii="宋体" w:eastAsia="宋体" w:hAnsi="宋体" w:cs="Courier"/>
                <w:kern w:val="0"/>
                <w:sz w:val="16"/>
                <w:szCs w:val="16"/>
              </w:rPr>
              <w:t>）有效组织蹲考、巡考工作情况（</w:t>
            </w:r>
            <w:r w:rsidRPr="00796BD0">
              <w:rPr>
                <w:rFonts w:ascii="宋体" w:eastAsia="宋体" w:hAnsi="宋体" w:cs="Times New Roman"/>
                <w:kern w:val="0"/>
                <w:sz w:val="16"/>
                <w:szCs w:val="16"/>
              </w:rPr>
              <w:t>8</w:t>
            </w:r>
            <w:r w:rsidRPr="00796BD0">
              <w:rPr>
                <w:rFonts w:ascii="宋体" w:eastAsia="宋体" w:hAnsi="宋体" w:cs="Courier"/>
                <w:kern w:val="0"/>
                <w:sz w:val="16"/>
                <w:szCs w:val="16"/>
              </w:rPr>
              <w:t>分）</w:t>
            </w:r>
          </w:p>
          <w:p w14:paraId="4C7C5528"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4</w:t>
            </w:r>
            <w:r w:rsidRPr="00796BD0">
              <w:rPr>
                <w:rFonts w:ascii="宋体" w:eastAsia="宋体" w:hAnsi="宋体" w:cs="Courier"/>
                <w:kern w:val="0"/>
                <w:sz w:val="16"/>
                <w:szCs w:val="16"/>
              </w:rPr>
              <w:t>）有效落实学生诚信教育情况（</w:t>
            </w:r>
            <w:r w:rsidRPr="00796BD0">
              <w:rPr>
                <w:rFonts w:ascii="宋体" w:eastAsia="宋体" w:hAnsi="宋体" w:cs="Times New Roman"/>
                <w:kern w:val="0"/>
                <w:sz w:val="16"/>
                <w:szCs w:val="16"/>
              </w:rPr>
              <w:t>5</w:t>
            </w:r>
            <w:r w:rsidRPr="00796BD0">
              <w:rPr>
                <w:rFonts w:ascii="宋体" w:eastAsia="宋体" w:hAnsi="宋体" w:cs="Courier"/>
                <w:kern w:val="0"/>
                <w:sz w:val="16"/>
                <w:szCs w:val="16"/>
              </w:rPr>
              <w:t>分）</w:t>
            </w:r>
          </w:p>
          <w:p w14:paraId="58DBBEC4"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5</w:t>
            </w:r>
            <w:r w:rsidRPr="00796BD0">
              <w:rPr>
                <w:rFonts w:ascii="宋体" w:eastAsia="宋体" w:hAnsi="宋体" w:cs="Courier"/>
                <w:kern w:val="0"/>
                <w:sz w:val="16"/>
                <w:szCs w:val="16"/>
              </w:rPr>
              <w:t>）及时严肃处理违规事件、通报曝光（</w:t>
            </w:r>
            <w:r w:rsidRPr="00796BD0">
              <w:rPr>
                <w:rFonts w:ascii="宋体" w:eastAsia="宋体" w:hAnsi="宋体" w:cs="Times New Roman"/>
                <w:kern w:val="0"/>
                <w:sz w:val="16"/>
                <w:szCs w:val="16"/>
              </w:rPr>
              <w:t>7</w:t>
            </w:r>
            <w:r w:rsidRPr="00796BD0">
              <w:rPr>
                <w:rFonts w:ascii="宋体" w:eastAsia="宋体" w:hAnsi="宋体" w:cs="Courier"/>
                <w:kern w:val="0"/>
                <w:sz w:val="16"/>
                <w:szCs w:val="16"/>
              </w:rPr>
              <w:t>分）</w:t>
            </w:r>
          </w:p>
          <w:p w14:paraId="013239E0"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6</w:t>
            </w:r>
            <w:r w:rsidRPr="00796BD0">
              <w:rPr>
                <w:rFonts w:ascii="宋体" w:eastAsia="宋体" w:hAnsi="宋体" w:cs="Courier"/>
                <w:kern w:val="0"/>
                <w:sz w:val="16"/>
                <w:szCs w:val="16"/>
              </w:rPr>
              <w:t>）近一年存在严重考试违规行为，或者考试组织造成不良社会影响的本项不得分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E3039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注意：总部查实通报的问题和分部自我监管得力查出并处置的问题要区别给分。</w:t>
            </w:r>
          </w:p>
        </w:tc>
      </w:tr>
      <w:tr w:rsidR="00F70A52" w:rsidRPr="00796BD0" w14:paraId="51662B1A" w14:textId="77777777" w:rsidTr="008148DC">
        <w:tblPrEx>
          <w:tblBorders>
            <w:top w:val="none" w:sz="0" w:space="0" w:color="auto"/>
          </w:tblBorders>
          <w:tblCellMar>
            <w:top w:w="0" w:type="dxa"/>
            <w:bottom w:w="0" w:type="dxa"/>
          </w:tblCellMar>
        </w:tblPrEx>
        <w:trPr>
          <w:trHeight w:hRule="exact" w:val="1247"/>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3E87C5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8F7D34C"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7210CE"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4.5.4 </w:t>
            </w:r>
            <w:r w:rsidRPr="00796BD0">
              <w:rPr>
                <w:rFonts w:ascii="宋体" w:eastAsia="宋体" w:hAnsi="宋体" w:cs="Courier"/>
                <w:kern w:val="0"/>
                <w:sz w:val="16"/>
                <w:szCs w:val="16"/>
              </w:rPr>
              <w:t>终结性考试试卷接收、入库、分发、评阅、成绩登录及管理等环节组织严密，管理严格规范（</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FB94F6"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）试卷接收、入库、分发、评阅等环节规范有序可查，严格落实抽检的情况（</w:t>
            </w:r>
            <w:r w:rsidRPr="00796BD0">
              <w:rPr>
                <w:rFonts w:ascii="宋体" w:eastAsia="宋体" w:hAnsi="宋体" w:cs="Times New Roman"/>
                <w:kern w:val="0"/>
                <w:sz w:val="16"/>
                <w:szCs w:val="16"/>
              </w:rPr>
              <w:t>7</w:t>
            </w:r>
            <w:r w:rsidRPr="00796BD0">
              <w:rPr>
                <w:rFonts w:ascii="宋体" w:eastAsia="宋体" w:hAnsi="宋体" w:cs="Courier"/>
                <w:kern w:val="0"/>
                <w:sz w:val="16"/>
                <w:szCs w:val="16"/>
              </w:rPr>
              <w:t>分）</w:t>
            </w:r>
          </w:p>
          <w:p w14:paraId="7E8E914E"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）成绩登录及管理等环节组织严密，管理严格规范的情况（</w:t>
            </w:r>
            <w:r w:rsidRPr="00796BD0">
              <w:rPr>
                <w:rFonts w:ascii="宋体" w:eastAsia="宋体" w:hAnsi="宋体" w:cs="Times New Roman"/>
                <w:kern w:val="0"/>
                <w:sz w:val="16"/>
                <w:szCs w:val="16"/>
              </w:rPr>
              <w:t>7</w:t>
            </w:r>
            <w:r w:rsidRPr="00796BD0">
              <w:rPr>
                <w:rFonts w:ascii="宋体" w:eastAsia="宋体" w:hAnsi="宋体" w:cs="Courier"/>
                <w:kern w:val="0"/>
                <w:sz w:val="16"/>
                <w:szCs w:val="16"/>
              </w:rPr>
              <w:t>分）</w:t>
            </w:r>
          </w:p>
          <w:p w14:paraId="3E696BE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3</w:t>
            </w:r>
            <w:r w:rsidRPr="00796BD0">
              <w:rPr>
                <w:rFonts w:ascii="宋体" w:eastAsia="宋体" w:hAnsi="宋体" w:cs="Courier"/>
                <w:kern w:val="0"/>
                <w:sz w:val="16"/>
                <w:szCs w:val="16"/>
              </w:rPr>
              <w:t>）定期开展考试成绩分析并反馈教学环节的情况（</w:t>
            </w:r>
            <w:r w:rsidRPr="00796BD0">
              <w:rPr>
                <w:rFonts w:ascii="宋体" w:eastAsia="宋体" w:hAnsi="宋体" w:cs="Times New Roman"/>
                <w:kern w:val="0"/>
                <w:sz w:val="16"/>
                <w:szCs w:val="16"/>
              </w:rPr>
              <w:t>6</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5E300C"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44DEF7AF" w14:textId="77777777" w:rsidTr="008148DC">
        <w:tblPrEx>
          <w:tblBorders>
            <w:top w:val="none" w:sz="0" w:space="0" w:color="auto"/>
          </w:tblBorders>
          <w:tblCellMar>
            <w:top w:w="0" w:type="dxa"/>
            <w:bottom w:w="0" w:type="dxa"/>
          </w:tblCellMar>
        </w:tblPrEx>
        <w:trPr>
          <w:trHeight w:hRule="exact" w:val="1247"/>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7907044"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B2FC92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4.6 </w:t>
            </w:r>
            <w:r w:rsidRPr="00796BD0">
              <w:rPr>
                <w:rFonts w:ascii="宋体" w:eastAsia="宋体" w:hAnsi="宋体" w:cs="Courier"/>
                <w:kern w:val="0"/>
                <w:sz w:val="16"/>
                <w:szCs w:val="16"/>
              </w:rPr>
              <w:t>学习支持服务和满意度（</w:t>
            </w:r>
            <w:r w:rsidRPr="00796BD0">
              <w:rPr>
                <w:rFonts w:ascii="宋体" w:eastAsia="宋体" w:hAnsi="宋体" w:cs="Times New Roman"/>
                <w:kern w:val="0"/>
                <w:sz w:val="16"/>
                <w:szCs w:val="16"/>
              </w:rPr>
              <w:t>50</w:t>
            </w:r>
            <w:r w:rsidRPr="00796BD0">
              <w:rPr>
                <w:rFonts w:ascii="宋体" w:eastAsia="宋体" w:hAnsi="宋体" w:cs="Courier"/>
                <w:kern w:val="0"/>
                <w:sz w:val="16"/>
                <w:szCs w:val="16"/>
              </w:rPr>
              <w:t>分）</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44BEF3"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4.6.1 </w:t>
            </w:r>
            <w:r w:rsidRPr="00796BD0">
              <w:rPr>
                <w:rFonts w:ascii="宋体" w:eastAsia="宋体" w:hAnsi="宋体" w:cs="Courier"/>
                <w:kern w:val="0"/>
                <w:sz w:val="16"/>
                <w:szCs w:val="16"/>
              </w:rPr>
              <w:t>能及时解决学生学习过程中遇到的各种问题；由专人负责或有专门渠道及时提供学生咨询服务，处理及时，学生对处理结果满意度高（</w:t>
            </w:r>
            <w:r w:rsidRPr="00796BD0">
              <w:rPr>
                <w:rFonts w:ascii="宋体" w:eastAsia="宋体" w:hAnsi="宋体" w:cs="Times New Roman"/>
                <w:kern w:val="0"/>
                <w:sz w:val="16"/>
                <w:szCs w:val="16"/>
              </w:rPr>
              <w:t>15</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5E4BB1"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）学校对学生学习支持服务事务的响应速度情况（</w:t>
            </w:r>
            <w:r w:rsidRPr="00796BD0">
              <w:rPr>
                <w:rFonts w:ascii="宋体" w:eastAsia="宋体" w:hAnsi="宋体" w:cs="Times New Roman"/>
                <w:kern w:val="0"/>
                <w:sz w:val="16"/>
                <w:szCs w:val="16"/>
              </w:rPr>
              <w:t>5</w:t>
            </w:r>
            <w:r w:rsidRPr="00796BD0">
              <w:rPr>
                <w:rFonts w:ascii="宋体" w:eastAsia="宋体" w:hAnsi="宋体" w:cs="Courier"/>
                <w:kern w:val="0"/>
                <w:sz w:val="16"/>
                <w:szCs w:val="16"/>
              </w:rPr>
              <w:t>分）</w:t>
            </w:r>
          </w:p>
          <w:p w14:paraId="2F8A8FDB"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）由专人负责或有专门渠道及时提供学生咨询服务情况（</w:t>
            </w:r>
            <w:r w:rsidRPr="00796BD0">
              <w:rPr>
                <w:rFonts w:ascii="宋体" w:eastAsia="宋体" w:hAnsi="宋体" w:cs="Times New Roman"/>
                <w:kern w:val="0"/>
                <w:sz w:val="16"/>
                <w:szCs w:val="16"/>
              </w:rPr>
              <w:t>3</w:t>
            </w:r>
            <w:r w:rsidRPr="00796BD0">
              <w:rPr>
                <w:rFonts w:ascii="宋体" w:eastAsia="宋体" w:hAnsi="宋体" w:cs="Courier"/>
                <w:kern w:val="0"/>
                <w:sz w:val="16"/>
                <w:szCs w:val="16"/>
              </w:rPr>
              <w:t>分）</w:t>
            </w:r>
          </w:p>
          <w:p w14:paraId="71BD9421"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3</w:t>
            </w:r>
            <w:r w:rsidRPr="00796BD0">
              <w:rPr>
                <w:rFonts w:ascii="宋体" w:eastAsia="宋体" w:hAnsi="宋体" w:cs="Courier"/>
                <w:kern w:val="0"/>
                <w:sz w:val="16"/>
                <w:szCs w:val="16"/>
              </w:rPr>
              <w:t>）处理及时（</w:t>
            </w:r>
            <w:r w:rsidRPr="00796BD0">
              <w:rPr>
                <w:rFonts w:ascii="宋体" w:eastAsia="宋体" w:hAnsi="宋体" w:cs="Times New Roman"/>
                <w:kern w:val="0"/>
                <w:sz w:val="16"/>
                <w:szCs w:val="16"/>
              </w:rPr>
              <w:t>4</w:t>
            </w:r>
            <w:r w:rsidRPr="00796BD0">
              <w:rPr>
                <w:rFonts w:ascii="宋体" w:eastAsia="宋体" w:hAnsi="宋体" w:cs="Courier"/>
                <w:kern w:val="0"/>
                <w:sz w:val="16"/>
                <w:szCs w:val="16"/>
              </w:rPr>
              <w:t>分）</w:t>
            </w:r>
          </w:p>
          <w:p w14:paraId="10E8B273"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4</w:t>
            </w:r>
            <w:r w:rsidRPr="00796BD0">
              <w:rPr>
                <w:rFonts w:ascii="宋体" w:eastAsia="宋体" w:hAnsi="宋体" w:cs="Courier"/>
                <w:kern w:val="0"/>
                <w:sz w:val="16"/>
                <w:szCs w:val="16"/>
              </w:rPr>
              <w:t>）学生对处理结果的满意度（</w:t>
            </w:r>
            <w:r w:rsidRPr="00796BD0">
              <w:rPr>
                <w:rFonts w:ascii="宋体" w:eastAsia="宋体" w:hAnsi="宋体" w:cs="Times New Roman"/>
                <w:kern w:val="0"/>
                <w:sz w:val="16"/>
                <w:szCs w:val="16"/>
              </w:rPr>
              <w:t>3</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128E03"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153658A2" w14:textId="77777777" w:rsidTr="008148DC">
        <w:tblPrEx>
          <w:tblBorders>
            <w:top w:val="none" w:sz="0" w:space="0" w:color="auto"/>
          </w:tblBorders>
          <w:tblCellMar>
            <w:top w:w="0" w:type="dxa"/>
            <w:bottom w:w="0" w:type="dxa"/>
          </w:tblCellMar>
        </w:tblPrEx>
        <w:trPr>
          <w:trHeight w:hRule="exact" w:val="1247"/>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8D0D24F"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210375"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8E626B"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4.6.2 </w:t>
            </w:r>
            <w:r w:rsidRPr="00796BD0">
              <w:rPr>
                <w:rFonts w:ascii="宋体" w:eastAsia="宋体" w:hAnsi="宋体" w:cs="Courier"/>
                <w:kern w:val="0"/>
                <w:sz w:val="16"/>
                <w:szCs w:val="16"/>
              </w:rPr>
              <w:t>使用电话、网络、手机</w:t>
            </w:r>
            <w:r w:rsidRPr="00796BD0">
              <w:rPr>
                <w:rFonts w:ascii="宋体" w:eastAsia="宋体" w:hAnsi="宋体" w:cs="Times New Roman"/>
                <w:kern w:val="0"/>
                <w:sz w:val="16"/>
                <w:szCs w:val="16"/>
              </w:rPr>
              <w:t>App</w:t>
            </w:r>
            <w:r w:rsidRPr="00796BD0">
              <w:rPr>
                <w:rFonts w:ascii="宋体" w:eastAsia="宋体" w:hAnsi="宋体" w:cs="Courier"/>
                <w:kern w:val="0"/>
                <w:sz w:val="16"/>
                <w:szCs w:val="16"/>
              </w:rPr>
              <w:t>、线下等多种方式向学生提供学术、非学术支持服务（</w:t>
            </w:r>
            <w:r w:rsidRPr="00796BD0">
              <w:rPr>
                <w:rFonts w:ascii="宋体" w:eastAsia="宋体" w:hAnsi="宋体" w:cs="Times New Roman"/>
                <w:kern w:val="0"/>
                <w:sz w:val="16"/>
                <w:szCs w:val="16"/>
              </w:rPr>
              <w:t>15</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625E3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）学校向学生提供学习支持服务的工具具有多样性，学生可以通过多种方式获取支持服务的情况（</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p w14:paraId="50C5386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）学校向学生提供的支持服务的内容具有广泛性，覆盖学术和非学术两方面的情况（</w:t>
            </w:r>
            <w:r w:rsidRPr="00796BD0">
              <w:rPr>
                <w:rFonts w:ascii="宋体" w:eastAsia="宋体" w:hAnsi="宋体" w:cs="Times New Roman"/>
                <w:kern w:val="0"/>
                <w:sz w:val="16"/>
                <w:szCs w:val="16"/>
              </w:rPr>
              <w:t>5</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127C46"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382413EC" w14:textId="77777777" w:rsidTr="008148DC">
        <w:tblPrEx>
          <w:tblBorders>
            <w:top w:val="none" w:sz="0" w:space="0" w:color="auto"/>
          </w:tblBorders>
          <w:tblCellMar>
            <w:top w:w="0" w:type="dxa"/>
            <w:bottom w:w="0" w:type="dxa"/>
          </w:tblCellMar>
        </w:tblPrEx>
        <w:trPr>
          <w:trHeight w:hRule="exact" w:val="709"/>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0F2F21A"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33EB293"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55972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4.6.3 </w:t>
            </w:r>
            <w:r w:rsidRPr="00796BD0">
              <w:rPr>
                <w:rFonts w:ascii="宋体" w:eastAsia="宋体" w:hAnsi="宋体" w:cs="Courier"/>
                <w:kern w:val="0"/>
                <w:sz w:val="16"/>
                <w:szCs w:val="16"/>
              </w:rPr>
              <w:t>支持开展满意度调查，学生、毕业生对学校教学和服务等方面满意度高（</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94A6A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很满意≥</w:t>
            </w:r>
            <w:r w:rsidRPr="00796BD0">
              <w:rPr>
                <w:rFonts w:ascii="宋体" w:eastAsia="宋体" w:hAnsi="宋体" w:cs="Times New Roman"/>
                <w:kern w:val="0"/>
                <w:sz w:val="16"/>
                <w:szCs w:val="16"/>
              </w:rPr>
              <w:t>50%</w:t>
            </w:r>
            <w:r w:rsidRPr="00796BD0">
              <w:rPr>
                <w:rFonts w:ascii="宋体" w:eastAsia="宋体" w:hAnsi="宋体" w:cs="Courier"/>
                <w:kern w:val="0"/>
                <w:sz w:val="16"/>
                <w:szCs w:val="16"/>
              </w:rPr>
              <w:t>或满意≥</w:t>
            </w:r>
            <w:r w:rsidRPr="00796BD0">
              <w:rPr>
                <w:rFonts w:ascii="宋体" w:eastAsia="宋体" w:hAnsi="宋体" w:cs="Times New Roman"/>
                <w:kern w:val="0"/>
                <w:sz w:val="16"/>
                <w:szCs w:val="16"/>
              </w:rPr>
              <w:t>90%</w:t>
            </w:r>
            <w:r w:rsidRPr="00796BD0">
              <w:rPr>
                <w:rFonts w:ascii="宋体" w:eastAsia="宋体" w:hAnsi="宋体" w:cs="Courier"/>
                <w:kern w:val="0"/>
                <w:sz w:val="16"/>
                <w:szCs w:val="16"/>
              </w:rPr>
              <w:t>（</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分），其他情况如满意度调查完成率不足</w:t>
            </w:r>
            <w:r w:rsidRPr="00796BD0">
              <w:rPr>
                <w:rFonts w:ascii="宋体" w:eastAsia="宋体" w:hAnsi="宋体" w:cs="Times New Roman"/>
                <w:kern w:val="0"/>
                <w:sz w:val="16"/>
                <w:szCs w:val="16"/>
              </w:rPr>
              <w:t>60%</w:t>
            </w:r>
            <w:r w:rsidRPr="00796BD0">
              <w:rPr>
                <w:rFonts w:ascii="宋体" w:eastAsia="宋体" w:hAnsi="宋体" w:cs="Courier"/>
                <w:kern w:val="0"/>
                <w:sz w:val="16"/>
                <w:szCs w:val="16"/>
              </w:rPr>
              <w:t>等酌情减分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C96B3E"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71F94EE9" w14:textId="77777777" w:rsidTr="008148DC">
        <w:tblPrEx>
          <w:tblBorders>
            <w:top w:val="none" w:sz="0" w:space="0" w:color="auto"/>
          </w:tblBorders>
          <w:tblCellMar>
            <w:top w:w="0" w:type="dxa"/>
            <w:bottom w:w="0" w:type="dxa"/>
          </w:tblCellMar>
        </w:tblPrEx>
        <w:trPr>
          <w:trHeight w:hRule="exact" w:val="709"/>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B1D1BE0"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6C343BC"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4.7 </w:t>
            </w:r>
            <w:r w:rsidRPr="00796BD0">
              <w:rPr>
                <w:rFonts w:ascii="宋体" w:eastAsia="宋体" w:hAnsi="宋体" w:cs="Courier"/>
                <w:kern w:val="0"/>
                <w:sz w:val="16"/>
                <w:szCs w:val="16"/>
              </w:rPr>
              <w:t>学籍、毕业及学位管理（</w:t>
            </w:r>
            <w:r w:rsidRPr="00796BD0">
              <w:rPr>
                <w:rFonts w:ascii="宋体" w:eastAsia="宋体" w:hAnsi="宋体" w:cs="Times New Roman"/>
                <w:kern w:val="0"/>
                <w:sz w:val="16"/>
                <w:szCs w:val="16"/>
              </w:rPr>
              <w:t>30</w:t>
            </w:r>
            <w:r w:rsidRPr="00796BD0">
              <w:rPr>
                <w:rFonts w:ascii="宋体" w:eastAsia="宋体" w:hAnsi="宋体" w:cs="Courier"/>
                <w:kern w:val="0"/>
                <w:sz w:val="16"/>
                <w:szCs w:val="16"/>
              </w:rPr>
              <w:t>分）</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0A313B"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4.7.1 </w:t>
            </w:r>
            <w:r w:rsidRPr="00796BD0">
              <w:rPr>
                <w:rFonts w:ascii="宋体" w:eastAsia="宋体" w:hAnsi="宋体" w:cs="Courier"/>
                <w:kern w:val="0"/>
                <w:sz w:val="16"/>
                <w:szCs w:val="16"/>
              </w:rPr>
              <w:t>学籍管理流程规范，有与学生规模相适应的学籍管理人员，学生档案保存良好，关键环节落实到位（</w:t>
            </w:r>
            <w:r w:rsidRPr="00796BD0">
              <w:rPr>
                <w:rFonts w:ascii="宋体" w:eastAsia="宋体" w:hAnsi="宋体" w:cs="Times New Roman"/>
                <w:kern w:val="0"/>
                <w:sz w:val="16"/>
                <w:szCs w:val="16"/>
              </w:rPr>
              <w:t>6</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0F652B"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）学籍管理制度完整，流程执行规范（</w:t>
            </w:r>
            <w:r w:rsidRPr="00796BD0">
              <w:rPr>
                <w:rFonts w:ascii="宋体" w:eastAsia="宋体" w:hAnsi="宋体" w:cs="Times New Roman"/>
                <w:kern w:val="0"/>
                <w:sz w:val="16"/>
                <w:szCs w:val="16"/>
              </w:rPr>
              <w:t>3</w:t>
            </w:r>
            <w:r w:rsidRPr="00796BD0">
              <w:rPr>
                <w:rFonts w:ascii="宋体" w:eastAsia="宋体" w:hAnsi="宋体" w:cs="Courier"/>
                <w:kern w:val="0"/>
                <w:sz w:val="16"/>
                <w:szCs w:val="16"/>
              </w:rPr>
              <w:t>分）</w:t>
            </w:r>
          </w:p>
          <w:p w14:paraId="2FA9206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）学籍管理岗位人员与学生规模相适应（</w:t>
            </w:r>
            <w:r w:rsidRPr="00796BD0">
              <w:rPr>
                <w:rFonts w:ascii="宋体" w:eastAsia="宋体" w:hAnsi="宋体" w:cs="Times New Roman"/>
                <w:kern w:val="0"/>
                <w:sz w:val="16"/>
                <w:szCs w:val="16"/>
              </w:rPr>
              <w:t>3</w:t>
            </w:r>
            <w:r w:rsidRPr="00796BD0">
              <w:rPr>
                <w:rFonts w:ascii="宋体" w:eastAsia="宋体" w:hAnsi="宋体" w:cs="Courier"/>
                <w:kern w:val="0"/>
                <w:sz w:val="16"/>
                <w:szCs w:val="16"/>
              </w:rPr>
              <w:t>分）</w:t>
            </w:r>
          </w:p>
        </w:tc>
        <w:tc>
          <w:tcPr>
            <w:tcW w:w="199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64DCE8B"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工作失误率低，无学生投诉</w:t>
            </w:r>
          </w:p>
        </w:tc>
      </w:tr>
      <w:tr w:rsidR="00F70A52" w:rsidRPr="00796BD0" w14:paraId="4C42A116" w14:textId="77777777" w:rsidTr="008148DC">
        <w:tblPrEx>
          <w:tblBorders>
            <w:top w:val="none" w:sz="0" w:space="0" w:color="auto"/>
          </w:tblBorders>
          <w:tblCellMar>
            <w:top w:w="0" w:type="dxa"/>
            <w:bottom w:w="0" w:type="dxa"/>
          </w:tblCellMar>
        </w:tblPrEx>
        <w:trPr>
          <w:trHeight w:hRule="exact" w:val="709"/>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4552521"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17E066E"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C98093"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4.7.2 </w:t>
            </w:r>
            <w:r w:rsidRPr="00796BD0">
              <w:rPr>
                <w:rFonts w:ascii="宋体" w:eastAsia="宋体" w:hAnsi="宋体" w:cs="Courier"/>
                <w:kern w:val="0"/>
                <w:sz w:val="16"/>
                <w:szCs w:val="16"/>
              </w:rPr>
              <w:t>毕业管理过程规范，关键环节落实到位（</w:t>
            </w:r>
            <w:r w:rsidRPr="00796BD0">
              <w:rPr>
                <w:rFonts w:ascii="宋体" w:eastAsia="宋体" w:hAnsi="宋体" w:cs="Times New Roman"/>
                <w:kern w:val="0"/>
                <w:sz w:val="16"/>
                <w:szCs w:val="16"/>
              </w:rPr>
              <w:t>6</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5686B4"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）毕业生登记表填写规范情况（</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分）</w:t>
            </w:r>
          </w:p>
          <w:p w14:paraId="457A989B"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）毕业资格审核规范情况（</w:t>
            </w:r>
            <w:r w:rsidRPr="00796BD0">
              <w:rPr>
                <w:rFonts w:ascii="宋体" w:eastAsia="宋体" w:hAnsi="宋体" w:cs="Times New Roman"/>
                <w:kern w:val="0"/>
                <w:sz w:val="16"/>
                <w:szCs w:val="16"/>
              </w:rPr>
              <w:t>4</w:t>
            </w:r>
            <w:r w:rsidRPr="00796BD0">
              <w:rPr>
                <w:rFonts w:ascii="宋体" w:eastAsia="宋体" w:hAnsi="宋体" w:cs="Courier"/>
                <w:kern w:val="0"/>
                <w:sz w:val="16"/>
                <w:szCs w:val="16"/>
              </w:rPr>
              <w:t>分）</w:t>
            </w: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B3D5DC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2854AAD0" w14:textId="77777777" w:rsidTr="008148DC">
        <w:tblPrEx>
          <w:tblBorders>
            <w:top w:val="none" w:sz="0" w:space="0" w:color="auto"/>
          </w:tblBorders>
          <w:tblCellMar>
            <w:top w:w="0" w:type="dxa"/>
            <w:bottom w:w="0" w:type="dxa"/>
          </w:tblCellMar>
        </w:tblPrEx>
        <w:trPr>
          <w:trHeight w:hRule="exact" w:val="709"/>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32A9904"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43D07FF"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687770"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4.7.3 </w:t>
            </w:r>
            <w:r w:rsidRPr="00796BD0">
              <w:rPr>
                <w:rFonts w:ascii="宋体" w:eastAsia="宋体" w:hAnsi="宋体" w:cs="Courier"/>
                <w:kern w:val="0"/>
                <w:sz w:val="16"/>
                <w:szCs w:val="16"/>
              </w:rPr>
              <w:t>学位管理流程规范，学位审核严谨，关键环节落实到位（</w:t>
            </w:r>
            <w:r w:rsidRPr="00796BD0">
              <w:rPr>
                <w:rFonts w:ascii="宋体" w:eastAsia="宋体" w:hAnsi="宋体" w:cs="Times New Roman"/>
                <w:kern w:val="0"/>
                <w:sz w:val="16"/>
                <w:szCs w:val="16"/>
              </w:rPr>
              <w:t>6</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BAC733"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）学位审核表填写规范情况（</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分）</w:t>
            </w:r>
          </w:p>
          <w:p w14:paraId="6678BC40"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）审核意见填写规范情况（</w:t>
            </w:r>
            <w:r w:rsidRPr="00796BD0">
              <w:rPr>
                <w:rFonts w:ascii="宋体" w:eastAsia="宋体" w:hAnsi="宋体" w:cs="Times New Roman"/>
                <w:kern w:val="0"/>
                <w:sz w:val="16"/>
                <w:szCs w:val="16"/>
              </w:rPr>
              <w:t>4</w:t>
            </w:r>
            <w:r w:rsidRPr="00796BD0">
              <w:rPr>
                <w:rFonts w:ascii="宋体" w:eastAsia="宋体" w:hAnsi="宋体" w:cs="Courier"/>
                <w:kern w:val="0"/>
                <w:sz w:val="16"/>
                <w:szCs w:val="16"/>
              </w:rPr>
              <w:t>分）</w:t>
            </w: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0DAE374"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06F1B062" w14:textId="77777777" w:rsidTr="008148DC">
        <w:tblPrEx>
          <w:tblBorders>
            <w:top w:val="none" w:sz="0" w:space="0" w:color="auto"/>
          </w:tblBorders>
          <w:tblCellMar>
            <w:top w:w="0" w:type="dxa"/>
            <w:bottom w:w="0" w:type="dxa"/>
          </w:tblCellMar>
        </w:tblPrEx>
        <w:trPr>
          <w:trHeight w:hRule="exact" w:val="709"/>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329C6F3"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4C24CDF"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0BAC6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4.7.4 </w:t>
            </w:r>
            <w:r w:rsidRPr="00796BD0">
              <w:rPr>
                <w:rFonts w:ascii="宋体" w:eastAsia="宋体" w:hAnsi="宋体" w:cs="Courier"/>
                <w:kern w:val="0"/>
                <w:sz w:val="16"/>
                <w:szCs w:val="16"/>
              </w:rPr>
              <w:t>毕业证书和学位证书保管得当、发放及时（</w:t>
            </w:r>
            <w:r w:rsidRPr="00796BD0">
              <w:rPr>
                <w:rFonts w:ascii="宋体" w:eastAsia="宋体" w:hAnsi="宋体" w:cs="Times New Roman"/>
                <w:kern w:val="0"/>
                <w:sz w:val="16"/>
                <w:szCs w:val="16"/>
              </w:rPr>
              <w:t>6</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E1B765"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）毕业证书保存、移交和发放签收规范情况（</w:t>
            </w:r>
            <w:r w:rsidRPr="00796BD0">
              <w:rPr>
                <w:rFonts w:ascii="宋体" w:eastAsia="宋体" w:hAnsi="宋体" w:cs="Times New Roman"/>
                <w:kern w:val="0"/>
                <w:sz w:val="16"/>
                <w:szCs w:val="16"/>
              </w:rPr>
              <w:t>3</w:t>
            </w:r>
            <w:r w:rsidRPr="00796BD0">
              <w:rPr>
                <w:rFonts w:ascii="宋体" w:eastAsia="宋体" w:hAnsi="宋体" w:cs="Courier"/>
                <w:kern w:val="0"/>
                <w:sz w:val="16"/>
                <w:szCs w:val="16"/>
              </w:rPr>
              <w:t>分）</w:t>
            </w:r>
          </w:p>
          <w:p w14:paraId="75457E9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）学位证书保存、移交和发放签收规范情况（</w:t>
            </w:r>
            <w:r w:rsidRPr="00796BD0">
              <w:rPr>
                <w:rFonts w:ascii="宋体" w:eastAsia="宋体" w:hAnsi="宋体" w:cs="Times New Roman"/>
                <w:kern w:val="0"/>
                <w:sz w:val="16"/>
                <w:szCs w:val="16"/>
              </w:rPr>
              <w:t>3</w:t>
            </w:r>
            <w:r w:rsidRPr="00796BD0">
              <w:rPr>
                <w:rFonts w:ascii="宋体" w:eastAsia="宋体" w:hAnsi="宋体" w:cs="Courier"/>
                <w:kern w:val="0"/>
                <w:sz w:val="16"/>
                <w:szCs w:val="16"/>
              </w:rPr>
              <w:t>分）</w:t>
            </w: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615A1E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5CF4D2D7" w14:textId="77777777" w:rsidTr="008148DC">
        <w:tblPrEx>
          <w:tblBorders>
            <w:top w:val="none" w:sz="0" w:space="0" w:color="auto"/>
          </w:tblBorders>
          <w:tblCellMar>
            <w:top w:w="0" w:type="dxa"/>
            <w:bottom w:w="0" w:type="dxa"/>
          </w:tblCellMar>
        </w:tblPrEx>
        <w:trPr>
          <w:trHeight w:hRule="exact" w:val="709"/>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108445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531B16A"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700F1E"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4.7.5 </w:t>
            </w:r>
            <w:r w:rsidRPr="00796BD0">
              <w:rPr>
                <w:rFonts w:ascii="宋体" w:eastAsia="宋体" w:hAnsi="宋体" w:cs="Courier"/>
                <w:kern w:val="0"/>
                <w:sz w:val="16"/>
                <w:szCs w:val="16"/>
              </w:rPr>
              <w:t>免修免考管理流程规范，审核严谨，反馈及时（</w:t>
            </w:r>
            <w:r w:rsidRPr="00796BD0">
              <w:rPr>
                <w:rFonts w:ascii="宋体" w:eastAsia="宋体" w:hAnsi="宋体" w:cs="Times New Roman"/>
                <w:kern w:val="0"/>
                <w:sz w:val="16"/>
                <w:szCs w:val="16"/>
              </w:rPr>
              <w:t>6</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00CE8C"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）分部按规范标准进行免修免考审核并上报的情况（</w:t>
            </w:r>
            <w:r w:rsidRPr="00796BD0">
              <w:rPr>
                <w:rFonts w:ascii="宋体" w:eastAsia="宋体" w:hAnsi="宋体" w:cs="Times New Roman"/>
                <w:kern w:val="0"/>
                <w:sz w:val="16"/>
                <w:szCs w:val="16"/>
              </w:rPr>
              <w:t>4</w:t>
            </w:r>
            <w:r w:rsidRPr="00796BD0">
              <w:rPr>
                <w:rFonts w:ascii="宋体" w:eastAsia="宋体" w:hAnsi="宋体" w:cs="Courier"/>
                <w:kern w:val="0"/>
                <w:sz w:val="16"/>
                <w:szCs w:val="16"/>
              </w:rPr>
              <w:t>分）</w:t>
            </w:r>
          </w:p>
          <w:p w14:paraId="0600AE86"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）反馈结果及时（</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分）</w:t>
            </w: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334001A"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5D86B253" w14:textId="77777777" w:rsidTr="008148DC">
        <w:tblPrEx>
          <w:tblBorders>
            <w:top w:val="none" w:sz="0" w:space="0" w:color="auto"/>
          </w:tblBorders>
          <w:tblCellMar>
            <w:top w:w="0" w:type="dxa"/>
            <w:bottom w:w="0" w:type="dxa"/>
          </w:tblCellMar>
        </w:tblPrEx>
        <w:trPr>
          <w:trHeight w:hRule="exact" w:val="680"/>
        </w:trPr>
        <w:tc>
          <w:tcPr>
            <w:tcW w:w="81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F29A5F7" w14:textId="77777777" w:rsidR="00F70A52" w:rsidRDefault="002F13C4" w:rsidP="00D4411A">
            <w:pPr>
              <w:widowControl/>
              <w:autoSpaceDE w:val="0"/>
              <w:autoSpaceDN w:val="0"/>
              <w:adjustRightInd w:val="0"/>
              <w:snapToGrid w:val="0"/>
              <w:spacing w:line="276" w:lineRule="auto"/>
              <w:rPr>
                <w:rFonts w:ascii="宋体" w:eastAsia="宋体" w:hAnsi="宋体" w:cs="Courier" w:hint="eastAsia"/>
                <w:kern w:val="0"/>
                <w:sz w:val="16"/>
                <w:szCs w:val="16"/>
              </w:rPr>
            </w:pPr>
            <w:r w:rsidRPr="00796BD0">
              <w:rPr>
                <w:rFonts w:ascii="宋体" w:eastAsia="宋体" w:hAnsi="宋体" w:cs="Times New Roman"/>
                <w:kern w:val="0"/>
                <w:sz w:val="16"/>
                <w:szCs w:val="16"/>
              </w:rPr>
              <w:t>5.</w:t>
            </w:r>
            <w:r w:rsidRPr="00796BD0">
              <w:rPr>
                <w:rFonts w:ascii="宋体" w:eastAsia="宋体" w:hAnsi="宋体" w:cs="Courier"/>
                <w:kern w:val="0"/>
                <w:sz w:val="16"/>
                <w:szCs w:val="16"/>
              </w:rPr>
              <w:t>质量管理</w:t>
            </w:r>
          </w:p>
          <w:p w14:paraId="37496370" w14:textId="1BD0B279"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120</w:t>
            </w:r>
            <w:r w:rsidRPr="00796BD0">
              <w:rPr>
                <w:rFonts w:ascii="宋体" w:eastAsia="宋体" w:hAnsi="宋体" w:cs="Courier"/>
                <w:kern w:val="0"/>
                <w:sz w:val="16"/>
                <w:szCs w:val="16"/>
              </w:rPr>
              <w:t>分）</w:t>
            </w:r>
          </w:p>
        </w:tc>
        <w:tc>
          <w:tcPr>
            <w:tcW w:w="15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57897A8"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5.1 </w:t>
            </w:r>
            <w:r w:rsidRPr="00796BD0">
              <w:rPr>
                <w:rFonts w:ascii="宋体" w:eastAsia="宋体" w:hAnsi="宋体" w:cs="Courier"/>
                <w:kern w:val="0"/>
                <w:sz w:val="16"/>
                <w:szCs w:val="16"/>
              </w:rPr>
              <w:t>执行国家开放大学质量标准、落实质量报告工作、完成评估检查及整改工作的情况（</w:t>
            </w:r>
            <w:r w:rsidRPr="00796BD0">
              <w:rPr>
                <w:rFonts w:ascii="宋体" w:eastAsia="宋体" w:hAnsi="宋体" w:cs="Times New Roman"/>
                <w:kern w:val="0"/>
                <w:sz w:val="16"/>
                <w:szCs w:val="16"/>
              </w:rPr>
              <w:t>50</w:t>
            </w:r>
            <w:r w:rsidRPr="00796BD0">
              <w:rPr>
                <w:rFonts w:ascii="宋体" w:eastAsia="宋体" w:hAnsi="宋体" w:cs="Courier"/>
                <w:kern w:val="0"/>
                <w:sz w:val="16"/>
                <w:szCs w:val="16"/>
              </w:rPr>
              <w:t>分）</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5EC4F3"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5.1.1 </w:t>
            </w:r>
            <w:r w:rsidRPr="00796BD0">
              <w:rPr>
                <w:rFonts w:ascii="宋体" w:eastAsia="宋体" w:hAnsi="宋体" w:cs="Courier"/>
                <w:kern w:val="0"/>
                <w:sz w:val="16"/>
                <w:szCs w:val="16"/>
              </w:rPr>
              <w:t>严格执行国家开放大学质量标准，并组织分部系统贯彻落实（</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B66B9B"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）分部执行国家开放大学质量标准，教职工对质量标准知晓度的情况（</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p w14:paraId="054ADE2C"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）在分部系统内组织贯彻落实的情况（</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39EEB1"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50CFF931" w14:textId="77777777" w:rsidTr="008148DC">
        <w:tblPrEx>
          <w:tblBorders>
            <w:top w:val="none" w:sz="0" w:space="0" w:color="auto"/>
          </w:tblBorders>
          <w:tblCellMar>
            <w:top w:w="0" w:type="dxa"/>
            <w:bottom w:w="0" w:type="dxa"/>
          </w:tblCellMar>
        </w:tblPrEx>
        <w:trPr>
          <w:trHeight w:hRule="exact" w:val="680"/>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373F29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22D8B6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49C96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5.1.2 </w:t>
            </w:r>
            <w:r w:rsidRPr="00796BD0">
              <w:rPr>
                <w:rFonts w:ascii="宋体" w:eastAsia="宋体" w:hAnsi="宋体" w:cs="Courier"/>
                <w:kern w:val="0"/>
                <w:sz w:val="16"/>
                <w:szCs w:val="16"/>
              </w:rPr>
              <w:t>质量报告编制认真，分部系统有落实年报报送与发布的机制（</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BF7BB6"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）质量报告编写认真，报送及时的情况（</w:t>
            </w:r>
            <w:r w:rsidRPr="00796BD0">
              <w:rPr>
                <w:rFonts w:ascii="宋体" w:eastAsia="宋体" w:hAnsi="宋体" w:cs="Times New Roman"/>
                <w:kern w:val="0"/>
                <w:sz w:val="16"/>
                <w:szCs w:val="16"/>
              </w:rPr>
              <w:t>5</w:t>
            </w:r>
            <w:r w:rsidRPr="00796BD0">
              <w:rPr>
                <w:rFonts w:ascii="宋体" w:eastAsia="宋体" w:hAnsi="宋体" w:cs="Courier"/>
                <w:kern w:val="0"/>
                <w:sz w:val="16"/>
                <w:szCs w:val="16"/>
              </w:rPr>
              <w:t>分）</w:t>
            </w:r>
          </w:p>
          <w:p w14:paraId="79F9B70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）分部系统落实年报报送与发布的机制的情况（</w:t>
            </w:r>
            <w:r w:rsidRPr="00796BD0">
              <w:rPr>
                <w:rFonts w:ascii="宋体" w:eastAsia="宋体" w:hAnsi="宋体" w:cs="Times New Roman"/>
                <w:kern w:val="0"/>
                <w:sz w:val="16"/>
                <w:szCs w:val="16"/>
              </w:rPr>
              <w:t>5</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F067E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50845BAC" w14:textId="77777777" w:rsidTr="00F70A52">
        <w:tblPrEx>
          <w:tblBorders>
            <w:top w:val="none" w:sz="0" w:space="0" w:color="auto"/>
          </w:tblBorders>
          <w:tblCellMar>
            <w:top w:w="0" w:type="dxa"/>
            <w:bottom w:w="0" w:type="dxa"/>
          </w:tblCellMar>
        </w:tblPrEx>
        <w:trPr>
          <w:trHeight w:val="191"/>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5979DA6"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487C2C5"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47D4C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5.1.3 </w:t>
            </w:r>
            <w:r w:rsidRPr="00796BD0">
              <w:rPr>
                <w:rFonts w:ascii="宋体" w:eastAsia="宋体" w:hAnsi="宋体" w:cs="Courier"/>
                <w:kern w:val="0"/>
                <w:sz w:val="16"/>
                <w:szCs w:val="16"/>
              </w:rPr>
              <w:t>落实总部评价评估、检查督导等工作要求并有效整改（</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BA0478"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）按总部部署，制定工作方案、明确领导小组和工作小组，如期推进相关工作的情况（</w:t>
            </w:r>
            <w:r w:rsidRPr="00796BD0">
              <w:rPr>
                <w:rFonts w:ascii="宋体" w:eastAsia="宋体" w:hAnsi="宋体" w:cs="Times New Roman"/>
                <w:kern w:val="0"/>
                <w:sz w:val="16"/>
                <w:szCs w:val="16"/>
              </w:rPr>
              <w:t>12</w:t>
            </w:r>
            <w:r w:rsidRPr="00796BD0">
              <w:rPr>
                <w:rFonts w:ascii="宋体" w:eastAsia="宋体" w:hAnsi="宋体" w:cs="Courier"/>
                <w:kern w:val="0"/>
                <w:sz w:val="16"/>
                <w:szCs w:val="16"/>
              </w:rPr>
              <w:t>分）</w:t>
            </w:r>
          </w:p>
          <w:p w14:paraId="704A624E"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）对总部评估、检查、督导发现的问题有效整改的情况（</w:t>
            </w:r>
            <w:r w:rsidRPr="00796BD0">
              <w:rPr>
                <w:rFonts w:ascii="宋体" w:eastAsia="宋体" w:hAnsi="宋体" w:cs="Times New Roman"/>
                <w:kern w:val="0"/>
                <w:sz w:val="16"/>
                <w:szCs w:val="16"/>
              </w:rPr>
              <w:t>8</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AA4E2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72B07AC3" w14:textId="77777777" w:rsidTr="00F70A52">
        <w:tblPrEx>
          <w:tblBorders>
            <w:top w:val="none" w:sz="0" w:space="0" w:color="auto"/>
          </w:tblBorders>
          <w:tblCellMar>
            <w:top w:w="0" w:type="dxa"/>
            <w:bottom w:w="0" w:type="dxa"/>
          </w:tblCellMar>
        </w:tblPrEx>
        <w:trPr>
          <w:trHeight w:val="191"/>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0BDAFE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812D3CB"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5.2 </w:t>
            </w:r>
            <w:r w:rsidRPr="00796BD0">
              <w:rPr>
                <w:rFonts w:ascii="宋体" w:eastAsia="宋体" w:hAnsi="宋体" w:cs="Courier"/>
                <w:kern w:val="0"/>
                <w:sz w:val="16"/>
                <w:szCs w:val="16"/>
              </w:rPr>
              <w:t>分部质量管理团队和质量保证体系的建设与运行（</w:t>
            </w:r>
            <w:r w:rsidRPr="00796BD0">
              <w:rPr>
                <w:rFonts w:ascii="宋体" w:eastAsia="宋体" w:hAnsi="宋体" w:cs="Times New Roman"/>
                <w:kern w:val="0"/>
                <w:sz w:val="16"/>
                <w:szCs w:val="16"/>
              </w:rPr>
              <w:t>70</w:t>
            </w:r>
            <w:r w:rsidRPr="00796BD0">
              <w:rPr>
                <w:rFonts w:ascii="宋体" w:eastAsia="宋体" w:hAnsi="宋体" w:cs="Courier"/>
                <w:kern w:val="0"/>
                <w:sz w:val="16"/>
                <w:szCs w:val="16"/>
              </w:rPr>
              <w:t>分）</w:t>
            </w:r>
          </w:p>
          <w:p w14:paraId="5553CB2B"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A60D59"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5.2.1 </w:t>
            </w:r>
            <w:r w:rsidRPr="00796BD0">
              <w:rPr>
                <w:rFonts w:ascii="宋体" w:eastAsia="宋体" w:hAnsi="宋体" w:cs="Courier"/>
                <w:kern w:val="0"/>
                <w:sz w:val="16"/>
                <w:szCs w:val="16"/>
              </w:rPr>
              <w:t>持续完善分部系统办学的质量保证体系（</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5ACD86"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分部有完整质量保证体系，并有效执行（</w:t>
            </w:r>
            <w:r w:rsidRPr="00796BD0">
              <w:rPr>
                <w:rFonts w:ascii="宋体" w:eastAsia="宋体" w:hAnsi="宋体" w:cs="Times New Roman"/>
                <w:kern w:val="0"/>
                <w:sz w:val="16"/>
                <w:szCs w:val="16"/>
              </w:rPr>
              <w:t>16-20</w:t>
            </w:r>
            <w:r w:rsidRPr="00796BD0">
              <w:rPr>
                <w:rFonts w:ascii="宋体" w:eastAsia="宋体" w:hAnsi="宋体" w:cs="Courier"/>
                <w:kern w:val="0"/>
                <w:sz w:val="16"/>
                <w:szCs w:val="16"/>
              </w:rPr>
              <w:t>分）；分部质量保证有措施，逐步完善，努力构建质量保证体系（</w:t>
            </w:r>
            <w:r w:rsidRPr="00796BD0">
              <w:rPr>
                <w:rFonts w:ascii="宋体" w:eastAsia="宋体" w:hAnsi="宋体" w:cs="Times New Roman"/>
                <w:kern w:val="0"/>
                <w:sz w:val="16"/>
                <w:szCs w:val="16"/>
              </w:rPr>
              <w:t>6-15</w:t>
            </w:r>
            <w:r w:rsidRPr="00796BD0">
              <w:rPr>
                <w:rFonts w:ascii="宋体" w:eastAsia="宋体" w:hAnsi="宋体" w:cs="Courier"/>
                <w:kern w:val="0"/>
                <w:sz w:val="16"/>
                <w:szCs w:val="16"/>
              </w:rPr>
              <w:t>分）；分部没有有效质量保证措施（</w:t>
            </w:r>
            <w:r w:rsidRPr="00796BD0">
              <w:rPr>
                <w:rFonts w:ascii="宋体" w:eastAsia="宋体" w:hAnsi="宋体" w:cs="Times New Roman"/>
                <w:kern w:val="0"/>
                <w:sz w:val="16"/>
                <w:szCs w:val="16"/>
              </w:rPr>
              <w:t>0-5</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8B5E60"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33720A16" w14:textId="77777777" w:rsidTr="008148DC">
        <w:tblPrEx>
          <w:tblBorders>
            <w:top w:val="none" w:sz="0" w:space="0" w:color="auto"/>
          </w:tblBorders>
          <w:tblCellMar>
            <w:top w:w="0" w:type="dxa"/>
            <w:bottom w:w="0" w:type="dxa"/>
          </w:tblCellMar>
        </w:tblPrEx>
        <w:trPr>
          <w:trHeight w:hRule="exact" w:val="907"/>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628EA3"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B06F08A"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469235"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5.2.2 </w:t>
            </w:r>
            <w:r w:rsidRPr="00796BD0">
              <w:rPr>
                <w:rFonts w:ascii="宋体" w:eastAsia="宋体" w:hAnsi="宋体" w:cs="Courier"/>
                <w:kern w:val="0"/>
                <w:sz w:val="16"/>
                <w:szCs w:val="16"/>
              </w:rPr>
              <w:t>分部、学院设有专人专职负责质量管理，学习中心有专职人员负责质量管理；分部系统建有质量管理团队且工作有效（</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63DE4F"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）分部质量管理岗位设置情况（</w:t>
            </w:r>
            <w:r w:rsidRPr="00796BD0">
              <w:rPr>
                <w:rFonts w:ascii="宋体" w:eastAsia="宋体" w:hAnsi="宋体" w:cs="Times New Roman"/>
                <w:kern w:val="0"/>
                <w:sz w:val="16"/>
                <w:szCs w:val="16"/>
              </w:rPr>
              <w:t>6</w:t>
            </w:r>
            <w:r w:rsidRPr="00796BD0">
              <w:rPr>
                <w:rFonts w:ascii="宋体" w:eastAsia="宋体" w:hAnsi="宋体" w:cs="Courier"/>
                <w:kern w:val="0"/>
                <w:sz w:val="16"/>
                <w:szCs w:val="16"/>
              </w:rPr>
              <w:t>分）</w:t>
            </w:r>
          </w:p>
          <w:p w14:paraId="5C545BA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）学院质量管理岗位设置情况，学习中心负责质量管理人员配置情况（</w:t>
            </w:r>
            <w:r w:rsidRPr="00796BD0">
              <w:rPr>
                <w:rFonts w:ascii="宋体" w:eastAsia="宋体" w:hAnsi="宋体" w:cs="Times New Roman"/>
                <w:kern w:val="0"/>
                <w:sz w:val="16"/>
                <w:szCs w:val="16"/>
              </w:rPr>
              <w:t>4</w:t>
            </w:r>
            <w:r w:rsidRPr="00796BD0">
              <w:rPr>
                <w:rFonts w:ascii="宋体" w:eastAsia="宋体" w:hAnsi="宋体" w:cs="Courier"/>
                <w:kern w:val="0"/>
                <w:sz w:val="16"/>
                <w:szCs w:val="16"/>
              </w:rPr>
              <w:t>分）</w:t>
            </w:r>
          </w:p>
          <w:p w14:paraId="2B4C3503"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3</w:t>
            </w:r>
            <w:r w:rsidRPr="00796BD0">
              <w:rPr>
                <w:rFonts w:ascii="宋体" w:eastAsia="宋体" w:hAnsi="宋体" w:cs="Courier"/>
                <w:kern w:val="0"/>
                <w:sz w:val="16"/>
                <w:szCs w:val="16"/>
              </w:rPr>
              <w:t>）分部系统质量管理团队及工作情况（</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9A81CB"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367ED663" w14:textId="77777777" w:rsidTr="00F70A52">
        <w:tblPrEx>
          <w:tblBorders>
            <w:top w:val="none" w:sz="0" w:space="0" w:color="auto"/>
          </w:tblBorders>
          <w:tblCellMar>
            <w:top w:w="0" w:type="dxa"/>
            <w:bottom w:w="0" w:type="dxa"/>
          </w:tblCellMar>
        </w:tblPrEx>
        <w:trPr>
          <w:trHeight w:val="191"/>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8F9B074"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DF33066"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94A639"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5.2.3 </w:t>
            </w:r>
            <w:r w:rsidRPr="00796BD0">
              <w:rPr>
                <w:rFonts w:ascii="宋体" w:eastAsia="宋体" w:hAnsi="宋体" w:cs="Courier"/>
                <w:kern w:val="0"/>
                <w:sz w:val="16"/>
                <w:szCs w:val="16"/>
              </w:rPr>
              <w:t>定期或不定期开展对学院、学习中心的教学检查、评估、督导，通报结果并督促整改，违纪违规处置有记录（</w:t>
            </w:r>
            <w:r w:rsidRPr="00796BD0">
              <w:rPr>
                <w:rFonts w:ascii="宋体" w:eastAsia="宋体" w:hAnsi="宋体" w:cs="Times New Roman"/>
                <w:kern w:val="0"/>
                <w:sz w:val="16"/>
                <w:szCs w:val="16"/>
              </w:rPr>
              <w:t>30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B9CB7F"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定期开展情况，覆盖学院、学习中心的情况，通报结果、督促整改情况，违纪违规处置记录情况（</w:t>
            </w:r>
            <w:r w:rsidRPr="00796BD0">
              <w:rPr>
                <w:rFonts w:ascii="宋体" w:eastAsia="宋体" w:hAnsi="宋体" w:cs="Times New Roman"/>
                <w:kern w:val="0"/>
                <w:sz w:val="16"/>
                <w:szCs w:val="16"/>
              </w:rPr>
              <w:t>30</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C0AB7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60E41DA7" w14:textId="77777777" w:rsidTr="008148DC">
        <w:tblPrEx>
          <w:tblBorders>
            <w:top w:val="none" w:sz="0" w:space="0" w:color="auto"/>
          </w:tblBorders>
          <w:tblCellMar>
            <w:top w:w="0" w:type="dxa"/>
            <w:bottom w:w="0" w:type="dxa"/>
          </w:tblCellMar>
        </w:tblPrEx>
        <w:trPr>
          <w:trHeight w:hRule="exact" w:val="907"/>
        </w:trPr>
        <w:tc>
          <w:tcPr>
            <w:tcW w:w="81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82FD86A" w14:textId="77777777" w:rsidR="00F70A52" w:rsidRDefault="002F13C4" w:rsidP="00D4411A">
            <w:pPr>
              <w:widowControl/>
              <w:autoSpaceDE w:val="0"/>
              <w:autoSpaceDN w:val="0"/>
              <w:adjustRightInd w:val="0"/>
              <w:snapToGrid w:val="0"/>
              <w:spacing w:line="276" w:lineRule="auto"/>
              <w:rPr>
                <w:rFonts w:ascii="宋体" w:eastAsia="宋体" w:hAnsi="宋体" w:cs="Courier" w:hint="eastAsia"/>
                <w:kern w:val="0"/>
                <w:sz w:val="16"/>
                <w:szCs w:val="16"/>
              </w:rPr>
            </w:pPr>
            <w:r w:rsidRPr="00796BD0">
              <w:rPr>
                <w:rFonts w:ascii="宋体" w:eastAsia="宋体" w:hAnsi="宋体" w:cs="Times New Roman"/>
                <w:kern w:val="0"/>
                <w:sz w:val="16"/>
                <w:szCs w:val="16"/>
              </w:rPr>
              <w:t>6.</w:t>
            </w:r>
            <w:r w:rsidRPr="00796BD0">
              <w:rPr>
                <w:rFonts w:ascii="宋体" w:eastAsia="宋体" w:hAnsi="宋体" w:cs="Courier"/>
                <w:kern w:val="0"/>
                <w:sz w:val="16"/>
                <w:szCs w:val="16"/>
              </w:rPr>
              <w:t>创新与服务</w:t>
            </w:r>
          </w:p>
          <w:p w14:paraId="3AF36C02" w14:textId="6E8E3684"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90</w:t>
            </w:r>
            <w:r w:rsidRPr="00796BD0">
              <w:rPr>
                <w:rFonts w:ascii="宋体" w:eastAsia="宋体" w:hAnsi="宋体" w:cs="Courier"/>
                <w:kern w:val="0"/>
                <w:sz w:val="16"/>
                <w:szCs w:val="16"/>
              </w:rPr>
              <w:t>分）</w:t>
            </w:r>
          </w:p>
        </w:tc>
        <w:tc>
          <w:tcPr>
            <w:tcW w:w="15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7834C9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6.1 </w:t>
            </w:r>
            <w:r w:rsidRPr="00796BD0">
              <w:rPr>
                <w:rFonts w:ascii="宋体" w:eastAsia="宋体" w:hAnsi="宋体" w:cs="Courier"/>
                <w:kern w:val="0"/>
                <w:sz w:val="16"/>
                <w:szCs w:val="16"/>
              </w:rPr>
              <w:t>人才培养模式改革、教学改革、管理制度创新（</w:t>
            </w:r>
            <w:r w:rsidRPr="00796BD0">
              <w:rPr>
                <w:rFonts w:ascii="宋体" w:eastAsia="宋体" w:hAnsi="宋体" w:cs="Times New Roman"/>
                <w:kern w:val="0"/>
                <w:sz w:val="16"/>
                <w:szCs w:val="16"/>
              </w:rPr>
              <w:t>40</w:t>
            </w:r>
            <w:r w:rsidRPr="00796BD0">
              <w:rPr>
                <w:rFonts w:ascii="宋体" w:eastAsia="宋体" w:hAnsi="宋体" w:cs="Courier"/>
                <w:kern w:val="0"/>
                <w:sz w:val="16"/>
                <w:szCs w:val="16"/>
              </w:rPr>
              <w:t>分）</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1EEC3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6.1.1 </w:t>
            </w:r>
            <w:r w:rsidRPr="00796BD0">
              <w:rPr>
                <w:rFonts w:ascii="宋体" w:eastAsia="宋体" w:hAnsi="宋体" w:cs="Courier"/>
                <w:kern w:val="0"/>
                <w:sz w:val="16"/>
                <w:szCs w:val="16"/>
              </w:rPr>
              <w:t>积极参加总部组织的教学改革试点，教学改革、人才培养模式改革思路清晰，有举措、有进展（</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59CBC3"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）人才培养模式改革，以及教学模式、管理模式、运行机制的提炼表述情况（</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p w14:paraId="03EAA50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）改革的措施、进展、痕迹、成效情况（</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C99EF6"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0B87FB4C" w14:textId="77777777" w:rsidTr="008148DC">
        <w:tblPrEx>
          <w:tblBorders>
            <w:top w:val="none" w:sz="0" w:space="0" w:color="auto"/>
          </w:tblBorders>
          <w:tblCellMar>
            <w:top w:w="0" w:type="dxa"/>
            <w:bottom w:w="0" w:type="dxa"/>
          </w:tblCellMar>
        </w:tblPrEx>
        <w:trPr>
          <w:trHeight w:hRule="exact" w:val="680"/>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A528B27"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BB117D5"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EC16DB"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6.1.2 </w:t>
            </w:r>
            <w:r w:rsidRPr="00796BD0">
              <w:rPr>
                <w:rFonts w:ascii="宋体" w:eastAsia="宋体" w:hAnsi="宋体" w:cs="Courier"/>
                <w:kern w:val="0"/>
                <w:sz w:val="16"/>
                <w:szCs w:val="16"/>
              </w:rPr>
              <w:t>教学管理制度建设有创新（</w:t>
            </w:r>
            <w:r w:rsidRPr="00796BD0">
              <w:rPr>
                <w:rFonts w:ascii="宋体" w:eastAsia="宋体" w:hAnsi="宋体" w:cs="Times New Roman"/>
                <w:kern w:val="0"/>
                <w:sz w:val="16"/>
                <w:szCs w:val="16"/>
              </w:rPr>
              <w:t>20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35862E"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）教学管理制度建设在全面规范基础上的特色、创新程度（</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p w14:paraId="17697C83"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）可复制、可推广的程度（</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DA7359"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03BC2ECA" w14:textId="77777777" w:rsidTr="008148DC">
        <w:tblPrEx>
          <w:tblBorders>
            <w:top w:val="none" w:sz="0" w:space="0" w:color="auto"/>
          </w:tblBorders>
          <w:tblCellMar>
            <w:top w:w="0" w:type="dxa"/>
            <w:bottom w:w="0" w:type="dxa"/>
          </w:tblCellMar>
        </w:tblPrEx>
        <w:trPr>
          <w:trHeight w:hRule="exact" w:val="907"/>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AC03D8A"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C05DA68"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6.2 </w:t>
            </w:r>
            <w:r w:rsidRPr="00796BD0">
              <w:rPr>
                <w:rFonts w:ascii="宋体" w:eastAsia="宋体" w:hAnsi="宋体" w:cs="Courier"/>
                <w:kern w:val="0"/>
                <w:sz w:val="16"/>
                <w:szCs w:val="16"/>
              </w:rPr>
              <w:t>服务经济社会发展的效果与影响（</w:t>
            </w:r>
            <w:r w:rsidRPr="00796BD0">
              <w:rPr>
                <w:rFonts w:ascii="宋体" w:eastAsia="宋体" w:hAnsi="宋体" w:cs="Times New Roman"/>
                <w:kern w:val="0"/>
                <w:sz w:val="16"/>
                <w:szCs w:val="16"/>
              </w:rPr>
              <w:t>50</w:t>
            </w:r>
            <w:r w:rsidRPr="00796BD0">
              <w:rPr>
                <w:rFonts w:ascii="宋体" w:eastAsia="宋体" w:hAnsi="宋体" w:cs="Courier"/>
                <w:kern w:val="0"/>
                <w:sz w:val="16"/>
                <w:szCs w:val="16"/>
              </w:rPr>
              <w:t>分）</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98AA9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6.2.1 </w:t>
            </w:r>
            <w:r w:rsidRPr="00796BD0">
              <w:rPr>
                <w:rFonts w:ascii="宋体" w:eastAsia="宋体" w:hAnsi="宋体" w:cs="Courier"/>
                <w:kern w:val="0"/>
                <w:sz w:val="16"/>
                <w:szCs w:val="16"/>
              </w:rPr>
              <w:t>积极服务区域经济社会发展，在当地的社会影响正面、较好（</w:t>
            </w:r>
            <w:r w:rsidRPr="00796BD0">
              <w:rPr>
                <w:rFonts w:ascii="宋体" w:eastAsia="宋体" w:hAnsi="宋体" w:cs="Times New Roman"/>
                <w:kern w:val="0"/>
                <w:sz w:val="16"/>
                <w:szCs w:val="16"/>
              </w:rPr>
              <w:t>25</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D612EA"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）学历教育人才培养在当地的正面社会影响情况（</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p w14:paraId="1DA07898"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）非学历教育及社区老年教育、社会培训、学分银行等在当地的正面社会影响情况（</w:t>
            </w:r>
            <w:r w:rsidRPr="00796BD0">
              <w:rPr>
                <w:rFonts w:ascii="宋体" w:eastAsia="宋体" w:hAnsi="宋体" w:cs="Times New Roman"/>
                <w:kern w:val="0"/>
                <w:sz w:val="16"/>
                <w:szCs w:val="16"/>
              </w:rPr>
              <w:t>15</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3F340A"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64D92A67" w14:textId="77777777" w:rsidTr="008148DC">
        <w:tblPrEx>
          <w:tblBorders>
            <w:top w:val="none" w:sz="0" w:space="0" w:color="auto"/>
          </w:tblBorders>
          <w:tblCellMar>
            <w:top w:w="0" w:type="dxa"/>
            <w:bottom w:w="0" w:type="dxa"/>
          </w:tblCellMar>
        </w:tblPrEx>
        <w:trPr>
          <w:trHeight w:hRule="exact" w:val="680"/>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55BB5FA"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A611350"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2E8F39"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6.2.2 </w:t>
            </w:r>
            <w:r w:rsidRPr="00796BD0">
              <w:rPr>
                <w:rFonts w:ascii="宋体" w:eastAsia="宋体" w:hAnsi="宋体" w:cs="Courier"/>
                <w:kern w:val="0"/>
                <w:sz w:val="16"/>
                <w:szCs w:val="16"/>
              </w:rPr>
              <w:t>当地政府或教育行政部门对办学单位有政策、项目的支持或投入（</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39492A"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）当地政府或教育行政部门对开放大学办学有支持性政策性批文（</w:t>
            </w:r>
            <w:r w:rsidRPr="00796BD0">
              <w:rPr>
                <w:rFonts w:ascii="宋体" w:eastAsia="宋体" w:hAnsi="宋体" w:cs="Times New Roman"/>
                <w:kern w:val="0"/>
                <w:sz w:val="16"/>
                <w:szCs w:val="16"/>
              </w:rPr>
              <w:t>5</w:t>
            </w:r>
            <w:r w:rsidRPr="00796BD0">
              <w:rPr>
                <w:rFonts w:ascii="宋体" w:eastAsia="宋体" w:hAnsi="宋体" w:cs="Courier"/>
                <w:kern w:val="0"/>
                <w:sz w:val="16"/>
                <w:szCs w:val="16"/>
              </w:rPr>
              <w:t>分）</w:t>
            </w:r>
          </w:p>
          <w:p w14:paraId="22B8805D"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）当地政府或教育行政部门对开放大学的项目立项、财政拨款情况（</w:t>
            </w:r>
            <w:r w:rsidRPr="00796BD0">
              <w:rPr>
                <w:rFonts w:ascii="宋体" w:eastAsia="宋体" w:hAnsi="宋体" w:cs="Times New Roman"/>
                <w:kern w:val="0"/>
                <w:sz w:val="16"/>
                <w:szCs w:val="16"/>
              </w:rPr>
              <w:t>5</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213ACA"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F70A52" w:rsidRPr="00796BD0" w14:paraId="615982FF" w14:textId="77777777" w:rsidTr="008148DC">
        <w:tblPrEx>
          <w:tblBorders>
            <w:top w:val="none" w:sz="0" w:space="0" w:color="auto"/>
          </w:tblBorders>
          <w:tblCellMar>
            <w:top w:w="0" w:type="dxa"/>
            <w:bottom w:w="0" w:type="dxa"/>
          </w:tblCellMar>
        </w:tblPrEx>
        <w:trPr>
          <w:trHeight w:hRule="exact" w:val="680"/>
        </w:trPr>
        <w:tc>
          <w:tcPr>
            <w:tcW w:w="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A3C9525"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15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132A395"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BA376A"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Times New Roman"/>
                <w:kern w:val="0"/>
                <w:sz w:val="16"/>
                <w:szCs w:val="16"/>
              </w:rPr>
              <w:t>6.2.3 </w:t>
            </w:r>
            <w:r w:rsidRPr="00796BD0">
              <w:rPr>
                <w:rFonts w:ascii="宋体" w:eastAsia="宋体" w:hAnsi="宋体" w:cs="Courier"/>
                <w:kern w:val="0"/>
                <w:sz w:val="16"/>
                <w:szCs w:val="16"/>
              </w:rPr>
              <w:t>取得高水平教学科研成果，培养的学生获得政府奖励或在地方有影响力（</w:t>
            </w:r>
            <w:r w:rsidRPr="00796BD0">
              <w:rPr>
                <w:rFonts w:ascii="宋体" w:eastAsia="宋体" w:hAnsi="宋体" w:cs="Times New Roman"/>
                <w:kern w:val="0"/>
                <w:sz w:val="16"/>
                <w:szCs w:val="16"/>
              </w:rPr>
              <w:t>15</w:t>
            </w:r>
            <w:r w:rsidRPr="00796BD0">
              <w:rPr>
                <w:rFonts w:ascii="宋体" w:eastAsia="宋体" w:hAnsi="宋体" w:cs="Courier"/>
                <w:kern w:val="0"/>
                <w:sz w:val="16"/>
                <w:szCs w:val="16"/>
              </w:rPr>
              <w:t>分）</w:t>
            </w:r>
          </w:p>
        </w:tc>
        <w:tc>
          <w:tcPr>
            <w:tcW w:w="59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EC9E66"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1</w:t>
            </w:r>
            <w:r w:rsidRPr="00796BD0">
              <w:rPr>
                <w:rFonts w:ascii="宋体" w:eastAsia="宋体" w:hAnsi="宋体" w:cs="Courier"/>
                <w:kern w:val="0"/>
                <w:sz w:val="16"/>
                <w:szCs w:val="16"/>
              </w:rPr>
              <w:t>）获得国家级教学科研成果情况（</w:t>
            </w:r>
            <w:r w:rsidRPr="00796BD0">
              <w:rPr>
                <w:rFonts w:ascii="宋体" w:eastAsia="宋体" w:hAnsi="宋体" w:cs="Times New Roman"/>
                <w:kern w:val="0"/>
                <w:sz w:val="16"/>
                <w:szCs w:val="16"/>
              </w:rPr>
              <w:t>10</w:t>
            </w:r>
            <w:r w:rsidRPr="00796BD0">
              <w:rPr>
                <w:rFonts w:ascii="宋体" w:eastAsia="宋体" w:hAnsi="宋体" w:cs="Courier"/>
                <w:kern w:val="0"/>
                <w:sz w:val="16"/>
                <w:szCs w:val="16"/>
              </w:rPr>
              <w:t>分）</w:t>
            </w:r>
          </w:p>
          <w:p w14:paraId="48857992"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w:t>
            </w:r>
            <w:r w:rsidRPr="00796BD0">
              <w:rPr>
                <w:rFonts w:ascii="宋体" w:eastAsia="宋体" w:hAnsi="宋体" w:cs="Times New Roman"/>
                <w:kern w:val="0"/>
                <w:sz w:val="16"/>
                <w:szCs w:val="16"/>
              </w:rPr>
              <w:t>2</w:t>
            </w:r>
            <w:r w:rsidRPr="00796BD0">
              <w:rPr>
                <w:rFonts w:ascii="宋体" w:eastAsia="宋体" w:hAnsi="宋体" w:cs="Courier"/>
                <w:kern w:val="0"/>
                <w:sz w:val="16"/>
                <w:szCs w:val="16"/>
              </w:rPr>
              <w:t>）培养的学生获得政府奖励或在地方影响的情况（</w:t>
            </w:r>
            <w:r w:rsidRPr="00796BD0">
              <w:rPr>
                <w:rFonts w:ascii="宋体" w:eastAsia="宋体" w:hAnsi="宋体" w:cs="Times New Roman"/>
                <w:kern w:val="0"/>
                <w:sz w:val="16"/>
                <w:szCs w:val="16"/>
              </w:rPr>
              <w:t>5</w:t>
            </w:r>
            <w:r w:rsidRPr="00796BD0">
              <w:rPr>
                <w:rFonts w:ascii="宋体" w:eastAsia="宋体" w:hAnsi="宋体" w:cs="Courier"/>
                <w:kern w:val="0"/>
                <w:sz w:val="16"/>
                <w:szCs w:val="16"/>
              </w:rPr>
              <w:t>分）</w:t>
            </w:r>
          </w:p>
        </w:tc>
        <w:tc>
          <w:tcPr>
            <w:tcW w:w="1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95B54F"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p>
        </w:tc>
      </w:tr>
      <w:tr w:rsidR="002F13C4" w:rsidRPr="00796BD0" w14:paraId="13EDF4C1" w14:textId="77777777" w:rsidTr="00F70A52">
        <w:tblPrEx>
          <w:tblCellMar>
            <w:top w:w="0" w:type="dxa"/>
            <w:bottom w:w="0" w:type="dxa"/>
          </w:tblCellMar>
        </w:tblPrEx>
        <w:trPr>
          <w:trHeight w:val="574"/>
        </w:trPr>
        <w:tc>
          <w:tcPr>
            <w:tcW w:w="14572"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42034EAC" w14:textId="77777777" w:rsidR="002F13C4" w:rsidRPr="00796BD0" w:rsidRDefault="002F13C4" w:rsidP="00D4411A">
            <w:pPr>
              <w:widowControl/>
              <w:autoSpaceDE w:val="0"/>
              <w:autoSpaceDN w:val="0"/>
              <w:adjustRightInd w:val="0"/>
              <w:snapToGrid w:val="0"/>
              <w:spacing w:line="276" w:lineRule="auto"/>
              <w:rPr>
                <w:rFonts w:ascii="宋体" w:eastAsia="宋体" w:hAnsi="宋体" w:cs="Times Roman"/>
                <w:kern w:val="0"/>
                <w:sz w:val="16"/>
                <w:szCs w:val="16"/>
              </w:rPr>
            </w:pPr>
            <w:r w:rsidRPr="00796BD0">
              <w:rPr>
                <w:rFonts w:ascii="宋体" w:eastAsia="宋体" w:hAnsi="宋体" w:cs="Courier"/>
                <w:kern w:val="0"/>
                <w:sz w:val="16"/>
                <w:szCs w:val="16"/>
              </w:rPr>
              <w:t>合计</w:t>
            </w:r>
            <w:r w:rsidRPr="00796BD0">
              <w:rPr>
                <w:rFonts w:ascii="宋体" w:eastAsia="宋体" w:hAnsi="宋体" w:cs="Times New Roman"/>
                <w:kern w:val="0"/>
                <w:sz w:val="16"/>
                <w:szCs w:val="16"/>
              </w:rPr>
              <w:t>1000</w:t>
            </w:r>
            <w:r w:rsidRPr="00796BD0">
              <w:rPr>
                <w:rFonts w:ascii="宋体" w:eastAsia="宋体" w:hAnsi="宋体" w:cs="Courier"/>
                <w:kern w:val="0"/>
                <w:sz w:val="16"/>
                <w:szCs w:val="16"/>
              </w:rPr>
              <w:t>分</w:t>
            </w:r>
          </w:p>
        </w:tc>
      </w:tr>
    </w:tbl>
    <w:p w14:paraId="39872570" w14:textId="77777777" w:rsidR="00796BD0" w:rsidRPr="00D4411A" w:rsidRDefault="002F13C4" w:rsidP="00D4411A">
      <w:pPr>
        <w:widowControl/>
        <w:autoSpaceDE w:val="0"/>
        <w:autoSpaceDN w:val="0"/>
        <w:adjustRightInd w:val="0"/>
        <w:spacing w:line="276" w:lineRule="auto"/>
        <w:rPr>
          <w:rFonts w:ascii="宋体" w:eastAsia="宋体" w:hAnsi="宋体" w:cs="Courier" w:hint="eastAsia"/>
          <w:b/>
          <w:color w:val="262626"/>
          <w:kern w:val="0"/>
          <w:szCs w:val="16"/>
        </w:rPr>
      </w:pPr>
      <w:r w:rsidRPr="00D4411A">
        <w:rPr>
          <w:rFonts w:ascii="宋体" w:eastAsia="宋体" w:hAnsi="宋体" w:cs="Courier"/>
          <w:b/>
          <w:color w:val="262626"/>
          <w:kern w:val="0"/>
          <w:szCs w:val="16"/>
        </w:rPr>
        <w:t>说明：</w:t>
      </w:r>
    </w:p>
    <w:p w14:paraId="39C2B6BF" w14:textId="77777777" w:rsidR="00796BD0" w:rsidRPr="00F70A52" w:rsidRDefault="002F13C4" w:rsidP="00F70A52">
      <w:pPr>
        <w:widowControl/>
        <w:autoSpaceDE w:val="0"/>
        <w:autoSpaceDN w:val="0"/>
        <w:adjustRightInd w:val="0"/>
        <w:ind w:leftChars="177" w:left="709" w:hangingChars="129" w:hanging="284"/>
        <w:rPr>
          <w:rFonts w:ascii="宋体" w:eastAsia="宋体" w:hAnsi="宋体" w:cs="Times New Roman" w:hint="eastAsia"/>
          <w:color w:val="262626"/>
          <w:kern w:val="0"/>
          <w:sz w:val="22"/>
          <w:szCs w:val="16"/>
        </w:rPr>
      </w:pPr>
      <w:r w:rsidRPr="00F70A52">
        <w:rPr>
          <w:rFonts w:ascii="宋体" w:eastAsia="宋体" w:hAnsi="宋体" w:cs="Times New Roman"/>
          <w:color w:val="262626"/>
          <w:kern w:val="0"/>
          <w:sz w:val="22"/>
          <w:szCs w:val="16"/>
        </w:rPr>
        <w:t>1.“分部”指分部本身，“分部系统”指分部及所辖学院、学习中心。</w:t>
      </w:r>
    </w:p>
    <w:p w14:paraId="7589CFD1" w14:textId="206ACDDE" w:rsidR="00796BD0" w:rsidRPr="00F70A52" w:rsidRDefault="002F13C4" w:rsidP="00F70A52">
      <w:pPr>
        <w:widowControl/>
        <w:autoSpaceDE w:val="0"/>
        <w:autoSpaceDN w:val="0"/>
        <w:adjustRightInd w:val="0"/>
        <w:ind w:leftChars="177" w:left="709" w:hangingChars="129" w:hanging="284"/>
        <w:rPr>
          <w:rFonts w:ascii="宋体" w:eastAsia="宋体" w:hAnsi="宋体" w:cs="Times New Roman" w:hint="eastAsia"/>
          <w:color w:val="262626"/>
          <w:kern w:val="0"/>
          <w:sz w:val="22"/>
          <w:szCs w:val="16"/>
        </w:rPr>
      </w:pPr>
      <w:r w:rsidRPr="00F70A52">
        <w:rPr>
          <w:rFonts w:ascii="宋体" w:eastAsia="宋体" w:hAnsi="宋体" w:cs="Times New Roman"/>
          <w:color w:val="262626"/>
          <w:kern w:val="0"/>
          <w:sz w:val="22"/>
          <w:szCs w:val="16"/>
        </w:rPr>
        <w:t>2.具体观测点赋分时，凡内容表述意为“情况”“程度”的，评估时视实际程度赋分；凡内容表述意为“有无”的，评估时视实际情况打满分或零分。</w:t>
      </w:r>
    </w:p>
    <w:p w14:paraId="5A5848F3" w14:textId="3C687386" w:rsidR="00796BD0" w:rsidRPr="00F70A52" w:rsidRDefault="002F13C4" w:rsidP="00F70A52">
      <w:pPr>
        <w:widowControl/>
        <w:autoSpaceDE w:val="0"/>
        <w:autoSpaceDN w:val="0"/>
        <w:adjustRightInd w:val="0"/>
        <w:ind w:leftChars="177" w:left="709" w:hangingChars="129" w:hanging="284"/>
        <w:rPr>
          <w:rFonts w:ascii="宋体" w:eastAsia="宋体" w:hAnsi="宋体" w:cs="Times New Roman" w:hint="eastAsia"/>
          <w:color w:val="262626"/>
          <w:kern w:val="0"/>
          <w:sz w:val="22"/>
          <w:szCs w:val="16"/>
        </w:rPr>
      </w:pPr>
      <w:r w:rsidRPr="00F70A52">
        <w:rPr>
          <w:rFonts w:ascii="宋体" w:eastAsia="宋体" w:hAnsi="宋体" w:cs="Times New Roman"/>
          <w:color w:val="262626"/>
          <w:kern w:val="0"/>
          <w:sz w:val="22"/>
          <w:szCs w:val="16"/>
        </w:rPr>
        <w:t>3.每项得分必须是整数。</w:t>
      </w:r>
    </w:p>
    <w:p w14:paraId="546422B6" w14:textId="0E24A629" w:rsidR="002F13C4" w:rsidRPr="00F70A52" w:rsidRDefault="002F13C4" w:rsidP="00F70A52">
      <w:pPr>
        <w:widowControl/>
        <w:autoSpaceDE w:val="0"/>
        <w:autoSpaceDN w:val="0"/>
        <w:adjustRightInd w:val="0"/>
        <w:ind w:leftChars="177" w:left="709" w:hangingChars="129" w:hanging="284"/>
        <w:rPr>
          <w:rFonts w:ascii="宋体" w:eastAsia="宋体" w:hAnsi="宋体" w:cs="Times New Roman"/>
          <w:color w:val="262626"/>
          <w:kern w:val="0"/>
          <w:sz w:val="22"/>
          <w:szCs w:val="16"/>
        </w:rPr>
      </w:pPr>
      <w:r w:rsidRPr="00F70A52">
        <w:rPr>
          <w:rFonts w:ascii="宋体" w:eastAsia="宋体" w:hAnsi="宋体" w:cs="Times New Roman"/>
          <w:color w:val="262626"/>
          <w:kern w:val="0"/>
          <w:sz w:val="22"/>
          <w:szCs w:val="16"/>
        </w:rPr>
        <w:t>4.评估结论等次划分：分值≥900为优秀，900＞分值≥750为良好，750＞分值≥600为合格，分值&lt;600为限期整改；合格及以上须得分低于标定分值60%的二级指标少于7个，第1个一级指标得分不足60%一票否决。</w:t>
      </w:r>
    </w:p>
    <w:p w14:paraId="21B14816" w14:textId="6E2C8DFB" w:rsidR="002F13C4" w:rsidRDefault="002F13C4" w:rsidP="007E6DE0">
      <w:pPr>
        <w:widowControl/>
        <w:autoSpaceDE w:val="0"/>
        <w:autoSpaceDN w:val="0"/>
        <w:adjustRightInd w:val="0"/>
        <w:ind w:leftChars="177" w:left="709" w:hangingChars="129" w:hanging="284"/>
        <w:rPr>
          <w:rFonts w:ascii="Times New Roman" w:eastAsia="微软雅黑" w:hAnsi="Times New Roman" w:cs="Times New Roman" w:hint="eastAsia"/>
          <w:color w:val="262626"/>
          <w:kern w:val="0"/>
          <w:szCs w:val="40"/>
        </w:rPr>
      </w:pPr>
      <w:r w:rsidRPr="00F70A52">
        <w:rPr>
          <w:rFonts w:ascii="宋体" w:eastAsia="宋体" w:hAnsi="宋体" w:cs="Times New Roman"/>
          <w:color w:val="262626"/>
          <w:kern w:val="0"/>
          <w:sz w:val="22"/>
          <w:szCs w:val="16"/>
        </w:rPr>
        <w:t>5. 生师比计算公式：</w:t>
      </w:r>
      <w:r w:rsidRPr="00F70A52">
        <w:rPr>
          <w:rFonts w:ascii="宋体" w:eastAsia="宋体" w:hAnsi="宋体" w:cs="Times New Roman"/>
          <w:color w:val="262626"/>
          <w:kern w:val="0"/>
          <w:sz w:val="22"/>
          <w:szCs w:val="16"/>
        </w:rPr>
        <w:drawing>
          <wp:inline distT="0" distB="0" distL="0" distR="0" wp14:anchorId="2662B377" wp14:editId="4BD4C62C">
            <wp:extent cx="1137632" cy="321505"/>
            <wp:effectExtent l="0" t="0" r="571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7632" cy="321505"/>
                    </a:xfrm>
                    <a:prstGeom prst="rect">
                      <a:avLst/>
                    </a:prstGeom>
                    <a:noFill/>
                    <a:ln>
                      <a:noFill/>
                    </a:ln>
                  </pic:spPr>
                </pic:pic>
              </a:graphicData>
            </a:graphic>
          </wp:inline>
        </w:drawing>
      </w:r>
      <w:r w:rsidRPr="00F70A52">
        <w:rPr>
          <w:rFonts w:ascii="宋体" w:eastAsia="宋体" w:hAnsi="宋体" w:cs="Times New Roman"/>
          <w:color w:val="262626"/>
          <w:kern w:val="0"/>
          <w:sz w:val="22"/>
          <w:szCs w:val="16"/>
        </w:rPr>
        <w:drawing>
          <wp:inline distT="0" distB="0" distL="0" distR="0" wp14:anchorId="11A6A449" wp14:editId="416F80C4">
            <wp:extent cx="1073100" cy="357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3100" cy="357700"/>
                    </a:xfrm>
                    <a:prstGeom prst="rect">
                      <a:avLst/>
                    </a:prstGeom>
                    <a:noFill/>
                    <a:ln>
                      <a:noFill/>
                    </a:ln>
                  </pic:spPr>
                </pic:pic>
              </a:graphicData>
            </a:graphic>
          </wp:inline>
        </w:drawing>
      </w:r>
      <w:r w:rsidRPr="00F70A52">
        <w:rPr>
          <w:rFonts w:ascii="宋体" w:eastAsia="宋体" w:hAnsi="宋体" w:cs="Times New Roman"/>
          <w:color w:val="262626"/>
          <w:kern w:val="0"/>
          <w:sz w:val="22"/>
          <w:szCs w:val="16"/>
        </w:rPr>
        <w:t>。其中，分部系统学生总数N，分部系统教师总数C。按开放教育课程教学将教师分类为主讲教师数X和辅导教师数Y。国开总部与分部按课程的总体分工为总部60%，分部40%，据此确认分部的主讲教师数X=C×40%，则Y=C×60%。辅导教师参照全日制教育外聘兼职教师按0.5折算为主讲教师数。学生总数N=在籍生数-沉淀生数；系统教师总数指分部系统在岗在编教师总数，最低标准可用分部系统专兼职教师总数计算，得分依据见3.2.1观测点说明。</w:t>
      </w:r>
    </w:p>
    <w:p w14:paraId="3E4FB9B0" w14:textId="77777777" w:rsidR="007E6DE0" w:rsidRPr="00EB63FE" w:rsidRDefault="007E6DE0" w:rsidP="007E6DE0">
      <w:pPr>
        <w:widowControl/>
        <w:autoSpaceDE w:val="0"/>
        <w:autoSpaceDN w:val="0"/>
        <w:adjustRightInd w:val="0"/>
        <w:ind w:leftChars="177" w:left="631" w:hangingChars="129" w:hanging="206"/>
        <w:rPr>
          <w:rFonts w:hint="eastAsia"/>
          <w:sz w:val="16"/>
        </w:rPr>
      </w:pPr>
    </w:p>
    <w:sectPr w:rsidR="007E6DE0" w:rsidRPr="00EB63FE" w:rsidSect="007E6DE0">
      <w:pgSz w:w="16840" w:h="11900" w:orient="landscape"/>
      <w:pgMar w:top="1247" w:right="1474" w:bottom="1247" w:left="1247"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Heiti SC Light">
    <w:panose1 w:val="02000000000000000000"/>
    <w:charset w:val="50"/>
    <w:family w:val="auto"/>
    <w:pitch w:val="variable"/>
    <w:sig w:usb0="8000002F" w:usb1="080E004A" w:usb2="00000010" w:usb3="00000000" w:csb0="003E0000" w:csb1="00000000"/>
  </w:font>
  <w:font w:name="微软雅黑">
    <w:panose1 w:val="020B0503020204020204"/>
    <w:charset w:val="50"/>
    <w:family w:val="auto"/>
    <w:pitch w:val="variable"/>
    <w:sig w:usb0="80000287" w:usb1="280F3C52" w:usb2="00000016" w:usb3="00000000" w:csb0="0004001F" w:csb1="00000000"/>
  </w:font>
  <w:font w:name="Times Roman">
    <w:panose1 w:val="00000500000000020000"/>
    <w:charset w:val="00"/>
    <w:family w:val="auto"/>
    <w:pitch w:val="variable"/>
    <w:sig w:usb0="E00002FF" w:usb1="5000205A" w:usb2="00000000"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E6563"/>
    <w:multiLevelType w:val="hybridMultilevel"/>
    <w:tmpl w:val="89806FBA"/>
    <w:lvl w:ilvl="0" w:tplc="974CE7C8">
      <w:start w:val="1"/>
      <w:numFmt w:val="japaneseCounting"/>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56CA5DA1"/>
    <w:multiLevelType w:val="hybridMultilevel"/>
    <w:tmpl w:val="939078EA"/>
    <w:lvl w:ilvl="0" w:tplc="0554D936">
      <w:start w:val="1"/>
      <w:numFmt w:val="japaneseCounting"/>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cryptProviderType="rsaFull" w:cryptAlgorithmClass="hash" w:cryptAlgorithmType="typeAny" w:cryptAlgorithmSid="4" w:cryptSpinCount="100000" w:hash="ITh/NZ/gLyNiHX4YznTENgXKLqI=" w:salt="JoabIiN2CHs6fVEE+BaMbw=="/>
  <w:zoom w:percent="125"/>
  <w:bordersDoNotSurroundHeader/>
  <w:bordersDoNotSurroundFooter/>
  <w:proofState w:grammar="clean"/>
  <w:documentProtection w:edit="readOnly" w:enforcement="1" w:cryptProviderType="rsaFull" w:cryptAlgorithmClass="hash" w:cryptAlgorithmType="typeAny" w:cryptAlgorithmSid="4" w:cryptSpinCount="100000" w:hash="Fv2aH54x9UN7V7wr0xYlps9z/7Q=" w:salt="ffTPsfhlBRiBI604hvhAqQ=="/>
  <w:defaultTabStop w:val="420"/>
  <w:drawingGridHorizontalSpacing w:val="120"/>
  <w:drawingGridVerticalSpacing w:val="423"/>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3C4"/>
    <w:rsid w:val="000010C3"/>
    <w:rsid w:val="00080DD3"/>
    <w:rsid w:val="002F13C4"/>
    <w:rsid w:val="00352408"/>
    <w:rsid w:val="00374C6D"/>
    <w:rsid w:val="0037601D"/>
    <w:rsid w:val="003C1418"/>
    <w:rsid w:val="003F17C1"/>
    <w:rsid w:val="00440E28"/>
    <w:rsid w:val="0047000B"/>
    <w:rsid w:val="00477D70"/>
    <w:rsid w:val="0075046E"/>
    <w:rsid w:val="00796BD0"/>
    <w:rsid w:val="007B2C22"/>
    <w:rsid w:val="007E6DE0"/>
    <w:rsid w:val="008148DC"/>
    <w:rsid w:val="00856349"/>
    <w:rsid w:val="00891635"/>
    <w:rsid w:val="009B3223"/>
    <w:rsid w:val="009C1998"/>
    <w:rsid w:val="00A67A01"/>
    <w:rsid w:val="00CB590A"/>
    <w:rsid w:val="00CD0D82"/>
    <w:rsid w:val="00D34BDA"/>
    <w:rsid w:val="00D4411A"/>
    <w:rsid w:val="00D9742F"/>
    <w:rsid w:val="00E7374C"/>
    <w:rsid w:val="00EB63FE"/>
    <w:rsid w:val="00F70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8ACC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next w:val="a"/>
    <w:link w:val="50"/>
    <w:uiPriority w:val="9"/>
    <w:semiHidden/>
    <w:unhideWhenUsed/>
    <w:qFormat/>
    <w:rsid w:val="00E7374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字符"/>
    <w:basedOn w:val="a0"/>
    <w:link w:val="5"/>
    <w:uiPriority w:val="9"/>
    <w:semiHidden/>
    <w:rsid w:val="00E7374C"/>
    <w:rPr>
      <w:b/>
      <w:bCs/>
      <w:sz w:val="28"/>
      <w:szCs w:val="28"/>
    </w:rPr>
  </w:style>
  <w:style w:type="paragraph" w:styleId="a3">
    <w:name w:val="Balloon Text"/>
    <w:basedOn w:val="a"/>
    <w:link w:val="a4"/>
    <w:uiPriority w:val="99"/>
    <w:semiHidden/>
    <w:unhideWhenUsed/>
    <w:rsid w:val="002F13C4"/>
    <w:rPr>
      <w:rFonts w:ascii="Heiti SC Light" w:eastAsia="Heiti SC Light"/>
      <w:sz w:val="18"/>
      <w:szCs w:val="18"/>
    </w:rPr>
  </w:style>
  <w:style w:type="character" w:customStyle="1" w:styleId="a4">
    <w:name w:val="批注框文本字符"/>
    <w:basedOn w:val="a0"/>
    <w:link w:val="a3"/>
    <w:uiPriority w:val="99"/>
    <w:semiHidden/>
    <w:rsid w:val="002F13C4"/>
    <w:rPr>
      <w:rFonts w:ascii="Heiti SC Light" w:eastAsia="Heiti SC Light"/>
      <w:sz w:val="18"/>
      <w:szCs w:val="18"/>
    </w:rPr>
  </w:style>
  <w:style w:type="paragraph" w:styleId="a5">
    <w:name w:val="List Paragraph"/>
    <w:basedOn w:val="a"/>
    <w:uiPriority w:val="34"/>
    <w:qFormat/>
    <w:rsid w:val="007B2C22"/>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next w:val="a"/>
    <w:link w:val="50"/>
    <w:uiPriority w:val="9"/>
    <w:semiHidden/>
    <w:unhideWhenUsed/>
    <w:qFormat/>
    <w:rsid w:val="00E7374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字符"/>
    <w:basedOn w:val="a0"/>
    <w:link w:val="5"/>
    <w:uiPriority w:val="9"/>
    <w:semiHidden/>
    <w:rsid w:val="00E7374C"/>
    <w:rPr>
      <w:b/>
      <w:bCs/>
      <w:sz w:val="28"/>
      <w:szCs w:val="28"/>
    </w:rPr>
  </w:style>
  <w:style w:type="paragraph" w:styleId="a3">
    <w:name w:val="Balloon Text"/>
    <w:basedOn w:val="a"/>
    <w:link w:val="a4"/>
    <w:uiPriority w:val="99"/>
    <w:semiHidden/>
    <w:unhideWhenUsed/>
    <w:rsid w:val="002F13C4"/>
    <w:rPr>
      <w:rFonts w:ascii="Heiti SC Light" w:eastAsia="Heiti SC Light"/>
      <w:sz w:val="18"/>
      <w:szCs w:val="18"/>
    </w:rPr>
  </w:style>
  <w:style w:type="character" w:customStyle="1" w:styleId="a4">
    <w:name w:val="批注框文本字符"/>
    <w:basedOn w:val="a0"/>
    <w:link w:val="a3"/>
    <w:uiPriority w:val="99"/>
    <w:semiHidden/>
    <w:rsid w:val="002F13C4"/>
    <w:rPr>
      <w:rFonts w:ascii="Heiti SC Light" w:eastAsia="Heiti SC Light"/>
      <w:sz w:val="18"/>
      <w:szCs w:val="18"/>
    </w:rPr>
  </w:style>
  <w:style w:type="paragraph" w:styleId="a5">
    <w:name w:val="List Paragraph"/>
    <w:basedOn w:val="a"/>
    <w:uiPriority w:val="34"/>
    <w:qFormat/>
    <w:rsid w:val="007B2C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1310</Words>
  <Characters>7470</Characters>
  <Application>Microsoft Macintosh Word</Application>
  <DocSecurity>14</DocSecurity>
  <Lines>62</Lines>
  <Paragraphs>17</Paragraphs>
  <ScaleCrop>false</ScaleCrop>
  <Company>Eduplus</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昊天嘉华教育</dc:creator>
  <cp:keywords/>
  <dc:description/>
  <cp:lastModifiedBy>昊天嘉华教育</cp:lastModifiedBy>
  <cp:revision>4</cp:revision>
  <dcterms:created xsi:type="dcterms:W3CDTF">2022-03-24T07:33:00Z</dcterms:created>
  <dcterms:modified xsi:type="dcterms:W3CDTF">2022-03-24T07:36:00Z</dcterms:modified>
</cp:coreProperties>
</file>